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4A" w:rsidRDefault="005F3568" w:rsidP="00D17323">
      <w:pPr>
        <w:pStyle w:val="TitleToIncrease"/>
        <w:jc w:val="both"/>
        <w:rPr>
          <w:szCs w:val="48"/>
        </w:rPr>
      </w:pPr>
      <w:r>
        <w:rPr>
          <w:szCs w:val="48"/>
        </w:rPr>
        <w:t xml:space="preserve">Work Order </w:t>
      </w:r>
      <w:r w:rsidR="00BF1807" w:rsidRPr="00884F72">
        <w:rPr>
          <w:szCs w:val="48"/>
        </w:rPr>
        <w:t>(“</w:t>
      </w:r>
      <w:r>
        <w:rPr>
          <w:szCs w:val="48"/>
        </w:rPr>
        <w:t>WO</w:t>
      </w:r>
      <w:r w:rsidR="00BF1807" w:rsidRPr="00884F72">
        <w:rPr>
          <w:szCs w:val="48"/>
        </w:rPr>
        <w:t>”)</w:t>
      </w:r>
    </w:p>
    <w:p w:rsidR="005F3568" w:rsidRPr="00D664D6" w:rsidRDefault="005F3568" w:rsidP="00D17323">
      <w:pPr>
        <w:pStyle w:val="BodytextToIncrease"/>
        <w:rPr>
          <w:szCs w:val="22"/>
        </w:rPr>
      </w:pPr>
      <w:r w:rsidRPr="00D664D6">
        <w:rPr>
          <w:szCs w:val="22"/>
        </w:rPr>
        <w:t>This Work Order is between the parties mentioned below:</w:t>
      </w:r>
    </w:p>
    <w:p w:rsidR="005F3568" w:rsidRPr="00D664D6" w:rsidRDefault="005F3568" w:rsidP="005F3568">
      <w:pPr>
        <w:pStyle w:val="BodytextToIncrease"/>
        <w:jc w:val="both"/>
        <w:rPr>
          <w:szCs w:val="22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689"/>
        <w:gridCol w:w="3379"/>
        <w:gridCol w:w="3380"/>
      </w:tblGrid>
      <w:tr w:rsidR="005F3568" w:rsidRPr="00D664D6" w:rsidTr="005F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F3568" w:rsidRPr="00D664D6" w:rsidRDefault="005F3568" w:rsidP="002E55FF">
            <w:pPr>
              <w:jc w:val="both"/>
              <w:rPr>
                <w:szCs w:val="22"/>
              </w:rPr>
            </w:pPr>
            <w:r w:rsidRPr="00D664D6">
              <w:rPr>
                <w:szCs w:val="22"/>
              </w:rPr>
              <w:t>Full legal company name</w:t>
            </w:r>
          </w:p>
          <w:p w:rsidR="005F3568" w:rsidRPr="00D664D6" w:rsidRDefault="005F3568" w:rsidP="002E55FF">
            <w:pPr>
              <w:jc w:val="both"/>
              <w:rPr>
                <w:szCs w:val="22"/>
              </w:rPr>
            </w:pPr>
          </w:p>
        </w:tc>
        <w:tc>
          <w:tcPr>
            <w:tcW w:w="3379" w:type="dxa"/>
          </w:tcPr>
          <w:p w:rsidR="005F3568" w:rsidRPr="00D664D6" w:rsidRDefault="005F3568" w:rsidP="002E55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664D6">
              <w:rPr>
                <w:szCs w:val="22"/>
              </w:rPr>
              <w:t xml:space="preserve">To-Increase BV </w:t>
            </w:r>
          </w:p>
        </w:tc>
        <w:tc>
          <w:tcPr>
            <w:tcW w:w="3380" w:type="dxa"/>
          </w:tcPr>
          <w:p w:rsidR="005F3568" w:rsidRPr="00D664D6" w:rsidRDefault="005F3568" w:rsidP="002E55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D664D6">
              <w:rPr>
                <w:szCs w:val="22"/>
                <w:highlight w:val="yellow"/>
              </w:rPr>
              <w:t>[add name of Customer]</w:t>
            </w:r>
          </w:p>
        </w:tc>
      </w:tr>
      <w:tr w:rsidR="005F3568" w:rsidRPr="00D664D6" w:rsidTr="005F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F3568" w:rsidRPr="00D664D6" w:rsidRDefault="005F3568" w:rsidP="002E55FF">
            <w:pPr>
              <w:jc w:val="both"/>
              <w:rPr>
                <w:szCs w:val="22"/>
              </w:rPr>
            </w:pPr>
            <w:r w:rsidRPr="00D664D6">
              <w:rPr>
                <w:szCs w:val="22"/>
              </w:rPr>
              <w:t>Address</w:t>
            </w:r>
          </w:p>
        </w:tc>
        <w:tc>
          <w:tcPr>
            <w:tcW w:w="3379" w:type="dxa"/>
          </w:tcPr>
          <w:p w:rsidR="005F3568" w:rsidRPr="00D664D6" w:rsidRDefault="005F3568" w:rsidP="002E5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l-NL"/>
              </w:rPr>
            </w:pPr>
            <w:r w:rsidRPr="00D664D6">
              <w:rPr>
                <w:szCs w:val="22"/>
                <w:lang w:val="nl-NL"/>
              </w:rPr>
              <w:t>Kazemat 2</w:t>
            </w:r>
          </w:p>
          <w:p w:rsidR="005F3568" w:rsidRPr="00D664D6" w:rsidRDefault="005F3568" w:rsidP="002E5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l-NL"/>
              </w:rPr>
            </w:pPr>
            <w:r w:rsidRPr="00D664D6">
              <w:rPr>
                <w:szCs w:val="22"/>
                <w:lang w:val="nl-NL"/>
              </w:rPr>
              <w:t>3905 NR Veenendaal</w:t>
            </w:r>
          </w:p>
          <w:p w:rsidR="005F3568" w:rsidRPr="00D664D6" w:rsidRDefault="005F3568" w:rsidP="002E5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l-NL"/>
              </w:rPr>
            </w:pPr>
            <w:r w:rsidRPr="00D664D6">
              <w:rPr>
                <w:szCs w:val="22"/>
                <w:lang w:val="nl-NL"/>
              </w:rPr>
              <w:t>The Netherlands</w:t>
            </w:r>
          </w:p>
          <w:p w:rsidR="005F3568" w:rsidRPr="00D664D6" w:rsidRDefault="005F3568" w:rsidP="002E5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nl-NL"/>
              </w:rPr>
            </w:pPr>
          </w:p>
        </w:tc>
        <w:tc>
          <w:tcPr>
            <w:tcW w:w="3380" w:type="dxa"/>
          </w:tcPr>
          <w:p w:rsidR="005F3568" w:rsidRPr="00D664D6" w:rsidRDefault="005F3568" w:rsidP="002E5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  <w:lang w:val="nl-NL"/>
              </w:rPr>
            </w:pPr>
            <w:r w:rsidRPr="00D664D6">
              <w:rPr>
                <w:szCs w:val="22"/>
                <w:highlight w:val="yellow"/>
                <w:lang w:val="nl-NL"/>
              </w:rPr>
              <w:t>[</w:t>
            </w:r>
            <w:proofErr w:type="spellStart"/>
            <w:r w:rsidRPr="00D664D6">
              <w:rPr>
                <w:szCs w:val="22"/>
                <w:highlight w:val="yellow"/>
                <w:lang w:val="nl-NL"/>
              </w:rPr>
              <w:t>add</w:t>
            </w:r>
            <w:proofErr w:type="spellEnd"/>
            <w:r w:rsidRPr="00D664D6">
              <w:rPr>
                <w:szCs w:val="22"/>
                <w:highlight w:val="yellow"/>
                <w:lang w:val="nl-NL"/>
              </w:rPr>
              <w:t xml:space="preserve"> </w:t>
            </w:r>
            <w:proofErr w:type="spellStart"/>
            <w:r w:rsidRPr="00D664D6">
              <w:rPr>
                <w:szCs w:val="22"/>
                <w:highlight w:val="yellow"/>
                <w:lang w:val="nl-NL"/>
              </w:rPr>
              <w:t>address</w:t>
            </w:r>
            <w:proofErr w:type="spellEnd"/>
            <w:r w:rsidRPr="00D664D6">
              <w:rPr>
                <w:szCs w:val="22"/>
                <w:highlight w:val="yellow"/>
                <w:lang w:val="nl-NL"/>
              </w:rPr>
              <w:t xml:space="preserve"> of Customer]</w:t>
            </w:r>
          </w:p>
        </w:tc>
      </w:tr>
      <w:tr w:rsidR="005F3568" w:rsidRPr="00D664D6" w:rsidTr="005F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F3568" w:rsidRPr="00D664D6" w:rsidRDefault="005F3568" w:rsidP="002E55FF">
            <w:pPr>
              <w:jc w:val="both"/>
              <w:rPr>
                <w:szCs w:val="22"/>
              </w:rPr>
            </w:pPr>
            <w:r w:rsidRPr="00D664D6">
              <w:rPr>
                <w:szCs w:val="22"/>
              </w:rPr>
              <w:t>Full Name – contact</w:t>
            </w:r>
          </w:p>
        </w:tc>
        <w:tc>
          <w:tcPr>
            <w:tcW w:w="3379" w:type="dxa"/>
          </w:tcPr>
          <w:p w:rsidR="005F3568" w:rsidRPr="00D664D6" w:rsidRDefault="005F3568" w:rsidP="002E5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D664D6">
              <w:rPr>
                <w:szCs w:val="22"/>
                <w:highlight w:val="yellow"/>
              </w:rPr>
              <w:t>[Add Full Name Contact]</w:t>
            </w:r>
          </w:p>
        </w:tc>
        <w:tc>
          <w:tcPr>
            <w:tcW w:w="3380" w:type="dxa"/>
          </w:tcPr>
          <w:p w:rsidR="005F3568" w:rsidRPr="00D664D6" w:rsidRDefault="005F3568" w:rsidP="002E5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D664D6">
              <w:rPr>
                <w:szCs w:val="22"/>
                <w:highlight w:val="yellow"/>
              </w:rPr>
              <w:t>[Add Full Name Contact]</w:t>
            </w:r>
          </w:p>
        </w:tc>
      </w:tr>
      <w:tr w:rsidR="005F3568" w:rsidRPr="00D664D6" w:rsidTr="005F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F3568" w:rsidRPr="00D664D6" w:rsidRDefault="005F3568" w:rsidP="002E55FF">
            <w:pPr>
              <w:jc w:val="both"/>
              <w:rPr>
                <w:szCs w:val="22"/>
              </w:rPr>
            </w:pPr>
            <w:r w:rsidRPr="00D664D6">
              <w:rPr>
                <w:szCs w:val="22"/>
              </w:rPr>
              <w:t>E-mail – contact</w:t>
            </w:r>
          </w:p>
        </w:tc>
        <w:tc>
          <w:tcPr>
            <w:tcW w:w="3379" w:type="dxa"/>
          </w:tcPr>
          <w:p w:rsidR="005F3568" w:rsidRPr="00D664D6" w:rsidRDefault="005F3568" w:rsidP="002E5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D664D6">
              <w:rPr>
                <w:szCs w:val="22"/>
                <w:highlight w:val="yellow"/>
              </w:rPr>
              <w:t>[Add E-mail Contact]</w:t>
            </w:r>
          </w:p>
        </w:tc>
        <w:tc>
          <w:tcPr>
            <w:tcW w:w="3380" w:type="dxa"/>
          </w:tcPr>
          <w:p w:rsidR="005F3568" w:rsidRPr="00D664D6" w:rsidRDefault="005F3568" w:rsidP="002E5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D664D6">
              <w:rPr>
                <w:szCs w:val="22"/>
                <w:highlight w:val="yellow"/>
              </w:rPr>
              <w:t>[Add E-mail Contact]</w:t>
            </w:r>
          </w:p>
        </w:tc>
      </w:tr>
      <w:tr w:rsidR="005F3568" w:rsidRPr="00D664D6" w:rsidTr="005F356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F3568" w:rsidRPr="00D664D6" w:rsidRDefault="005F3568" w:rsidP="002E55FF">
            <w:pPr>
              <w:jc w:val="both"/>
              <w:rPr>
                <w:szCs w:val="22"/>
              </w:rPr>
            </w:pPr>
            <w:r w:rsidRPr="00D664D6">
              <w:rPr>
                <w:szCs w:val="22"/>
              </w:rPr>
              <w:t>Hereinafter referred to as</w:t>
            </w:r>
          </w:p>
        </w:tc>
        <w:tc>
          <w:tcPr>
            <w:tcW w:w="3379" w:type="dxa"/>
          </w:tcPr>
          <w:p w:rsidR="005F3568" w:rsidRPr="00D664D6" w:rsidRDefault="005F3568" w:rsidP="002E5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664D6">
              <w:rPr>
                <w:szCs w:val="22"/>
              </w:rPr>
              <w:t>“To-Increase”</w:t>
            </w:r>
          </w:p>
        </w:tc>
        <w:tc>
          <w:tcPr>
            <w:tcW w:w="3380" w:type="dxa"/>
          </w:tcPr>
          <w:p w:rsidR="005F3568" w:rsidRPr="00D664D6" w:rsidRDefault="005F3568" w:rsidP="002E5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664D6">
              <w:rPr>
                <w:szCs w:val="22"/>
              </w:rPr>
              <w:t>“Customer”</w:t>
            </w:r>
          </w:p>
        </w:tc>
      </w:tr>
      <w:tr w:rsidR="003C7E0C" w:rsidRPr="00D664D6" w:rsidTr="002E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C7E0C" w:rsidRPr="00D664D6" w:rsidRDefault="003C7E0C" w:rsidP="005F3568">
            <w:pPr>
              <w:jc w:val="both"/>
              <w:rPr>
                <w:szCs w:val="22"/>
              </w:rPr>
            </w:pPr>
            <w:r w:rsidRPr="00D664D6">
              <w:rPr>
                <w:szCs w:val="22"/>
              </w:rPr>
              <w:t>Master Service</w:t>
            </w:r>
            <w:r w:rsidR="00F45A36" w:rsidRPr="00D664D6">
              <w:rPr>
                <w:szCs w:val="22"/>
              </w:rPr>
              <w:t>s</w:t>
            </w:r>
            <w:r w:rsidRPr="00D664D6">
              <w:rPr>
                <w:szCs w:val="22"/>
              </w:rPr>
              <w:t xml:space="preserve"> Agreement</w:t>
            </w:r>
          </w:p>
        </w:tc>
        <w:tc>
          <w:tcPr>
            <w:tcW w:w="6759" w:type="dxa"/>
            <w:gridSpan w:val="2"/>
          </w:tcPr>
          <w:p w:rsidR="003C7E0C" w:rsidRPr="00D664D6" w:rsidRDefault="00F45A36" w:rsidP="005F35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D664D6">
              <w:rPr>
                <w:szCs w:val="22"/>
                <w:highlight w:val="yellow"/>
              </w:rPr>
              <w:t>[Add TI MSA Name]</w:t>
            </w:r>
          </w:p>
        </w:tc>
      </w:tr>
      <w:tr w:rsidR="003C7E0C" w:rsidRPr="00D664D6" w:rsidTr="002E55FF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C7E0C" w:rsidRPr="00D664D6" w:rsidRDefault="003C7E0C" w:rsidP="005F3568">
            <w:pPr>
              <w:jc w:val="both"/>
              <w:rPr>
                <w:szCs w:val="22"/>
              </w:rPr>
            </w:pPr>
            <w:r w:rsidRPr="00D664D6">
              <w:rPr>
                <w:szCs w:val="22"/>
              </w:rPr>
              <w:t>Work Order Reference</w:t>
            </w:r>
          </w:p>
        </w:tc>
        <w:tc>
          <w:tcPr>
            <w:tcW w:w="6759" w:type="dxa"/>
            <w:gridSpan w:val="2"/>
          </w:tcPr>
          <w:p w:rsidR="003C7E0C" w:rsidRPr="00D664D6" w:rsidRDefault="00F45A36" w:rsidP="005F35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D664D6">
              <w:rPr>
                <w:szCs w:val="22"/>
                <w:highlight w:val="yellow"/>
              </w:rPr>
              <w:t>[Specify Work Order Name including Product(s) and Activities]</w:t>
            </w:r>
          </w:p>
        </w:tc>
      </w:tr>
    </w:tbl>
    <w:p w:rsidR="005F3568" w:rsidRPr="00D664D6" w:rsidRDefault="00D146AD" w:rsidP="00D17323">
      <w:pPr>
        <w:pStyle w:val="Heading2"/>
        <w:numPr>
          <w:ilvl w:val="0"/>
          <w:numId w:val="0"/>
        </w:numPr>
        <w:ind w:left="425" w:hanging="425"/>
        <w:rPr>
          <w:b/>
          <w:sz w:val="22"/>
          <w:szCs w:val="22"/>
        </w:rPr>
      </w:pPr>
      <w:r w:rsidRPr="00D664D6">
        <w:t>Purpose</w:t>
      </w:r>
    </w:p>
    <w:p w:rsidR="003C7E0C" w:rsidRPr="00D664D6" w:rsidRDefault="003C7E0C" w:rsidP="00D17323">
      <w:pPr>
        <w:pStyle w:val="BodytextToIncrease"/>
        <w:spacing w:after="0" w:line="240" w:lineRule="auto"/>
        <w:rPr>
          <w:szCs w:val="22"/>
        </w:rPr>
      </w:pPr>
      <w:r w:rsidRPr="00D664D6">
        <w:rPr>
          <w:szCs w:val="22"/>
        </w:rPr>
        <w:t xml:space="preserve">Customer wishes to engage To-Increase to render Services for </w:t>
      </w:r>
      <w:r w:rsidRPr="00D664D6">
        <w:rPr>
          <w:szCs w:val="22"/>
          <w:highlight w:val="yellow"/>
        </w:rPr>
        <w:t>[Add To-Increase Solution(s), Full name and Acronym(s)]</w:t>
      </w:r>
      <w:r w:rsidRPr="00D664D6">
        <w:rPr>
          <w:szCs w:val="22"/>
        </w:rPr>
        <w:t xml:space="preserve"> for Microsoft Dynamics 365 </w:t>
      </w:r>
      <w:r w:rsidR="00D83CE0" w:rsidRPr="00D664D6">
        <w:rPr>
          <w:szCs w:val="22"/>
          <w:highlight w:val="yellow"/>
        </w:rPr>
        <w:t>[</w:t>
      </w:r>
      <w:r w:rsidRPr="00D664D6">
        <w:rPr>
          <w:szCs w:val="22"/>
          <w:highlight w:val="yellow"/>
        </w:rPr>
        <w:t>Supply Chain Management / Business Central</w:t>
      </w:r>
      <w:r w:rsidR="00D83CE0" w:rsidRPr="00D664D6">
        <w:rPr>
          <w:szCs w:val="22"/>
          <w:highlight w:val="yellow"/>
        </w:rPr>
        <w:t>]</w:t>
      </w:r>
      <w:r w:rsidRPr="00D664D6">
        <w:rPr>
          <w:szCs w:val="22"/>
        </w:rPr>
        <w:t xml:space="preserve"> as further described in this Work Order (WO).</w:t>
      </w:r>
    </w:p>
    <w:p w:rsidR="003C7E0C" w:rsidRPr="00D664D6" w:rsidRDefault="003C7E0C" w:rsidP="00D17323">
      <w:pPr>
        <w:pStyle w:val="BodytextToIncrease"/>
        <w:spacing w:after="0" w:line="240" w:lineRule="auto"/>
        <w:rPr>
          <w:szCs w:val="22"/>
        </w:rPr>
      </w:pPr>
    </w:p>
    <w:p w:rsidR="00D146AD" w:rsidRPr="00D664D6" w:rsidRDefault="00D146AD" w:rsidP="00D17323">
      <w:pPr>
        <w:pStyle w:val="BodytextToIncrease"/>
        <w:spacing w:after="0" w:line="240" w:lineRule="auto"/>
      </w:pPr>
      <w:r>
        <w:t xml:space="preserve">This WO is made pursuant to the To-Increase Master Services Agreement </w:t>
      </w:r>
      <w:r w:rsidR="00D83CE0">
        <w:t xml:space="preserve">(MSA) </w:t>
      </w:r>
      <w:r>
        <w:t xml:space="preserve">and </w:t>
      </w:r>
      <w:r w:rsidR="00FB1F90">
        <w:t xml:space="preserve">To-Increase General Terms and Conditions Services </w:t>
      </w:r>
      <w:r w:rsidR="00D83CE0">
        <w:t xml:space="preserve">(TCS) </w:t>
      </w:r>
      <w:r>
        <w:t xml:space="preserve">effective as of </w:t>
      </w:r>
      <w:r w:rsidRPr="34DEB140">
        <w:rPr>
          <w:highlight w:val="yellow"/>
        </w:rPr>
        <w:t>[</w:t>
      </w:r>
      <w:r w:rsidR="00FB1F90" w:rsidRPr="34DEB140">
        <w:rPr>
          <w:highlight w:val="yellow"/>
        </w:rPr>
        <w:t>Insert Date</w:t>
      </w:r>
      <w:r w:rsidRPr="34DEB140">
        <w:rPr>
          <w:highlight w:val="yellow"/>
        </w:rPr>
        <w:t>]</w:t>
      </w:r>
      <w:r>
        <w:t xml:space="preserve">, </w:t>
      </w:r>
      <w:r w:rsidR="41B2BDDB">
        <w:t xml:space="preserve">between </w:t>
      </w:r>
      <w:r w:rsidR="00FB1F90">
        <w:t>To-Increase and Customer</w:t>
      </w:r>
      <w:r>
        <w:t>. The terms of the</w:t>
      </w:r>
      <w:r w:rsidR="007963FB">
        <w:t>se</w:t>
      </w:r>
      <w:r>
        <w:t xml:space="preserve"> Agreement</w:t>
      </w:r>
      <w:r w:rsidR="007963FB">
        <w:t>s</w:t>
      </w:r>
      <w:r>
        <w:t xml:space="preserve"> are incorporated herein by this reference.</w:t>
      </w:r>
    </w:p>
    <w:p w:rsidR="003C7E0C" w:rsidRPr="00D664D6" w:rsidRDefault="003C7E0C" w:rsidP="00D17323">
      <w:pPr>
        <w:pStyle w:val="BodytextToIncrease"/>
        <w:spacing w:after="0" w:line="240" w:lineRule="auto"/>
        <w:rPr>
          <w:szCs w:val="22"/>
        </w:rPr>
      </w:pPr>
    </w:p>
    <w:p w:rsidR="005F3568" w:rsidRPr="00D664D6" w:rsidRDefault="005F3568" w:rsidP="00D17323">
      <w:pPr>
        <w:pStyle w:val="BodytextToIncrease"/>
        <w:spacing w:after="0" w:line="240" w:lineRule="auto"/>
        <w:rPr>
          <w:szCs w:val="22"/>
        </w:rPr>
      </w:pPr>
      <w:r w:rsidRPr="00D664D6">
        <w:rPr>
          <w:szCs w:val="22"/>
        </w:rPr>
        <w:t xml:space="preserve">This WO sets out the </w:t>
      </w:r>
      <w:r w:rsidR="00BE5833" w:rsidRPr="00D664D6">
        <w:rPr>
          <w:szCs w:val="22"/>
        </w:rPr>
        <w:t xml:space="preserve">scope </w:t>
      </w:r>
      <w:r w:rsidR="005F3767" w:rsidRPr="00D664D6">
        <w:rPr>
          <w:szCs w:val="22"/>
        </w:rPr>
        <w:t xml:space="preserve">and conditions </w:t>
      </w:r>
      <w:r w:rsidR="00BE5833" w:rsidRPr="00D664D6">
        <w:rPr>
          <w:szCs w:val="22"/>
        </w:rPr>
        <w:t xml:space="preserve">of the Services </w:t>
      </w:r>
      <w:r w:rsidRPr="00D664D6">
        <w:rPr>
          <w:szCs w:val="22"/>
        </w:rPr>
        <w:t xml:space="preserve">which To-Increase agrees to supply </w:t>
      </w:r>
      <w:r w:rsidR="00BE5833" w:rsidRPr="00D664D6">
        <w:rPr>
          <w:szCs w:val="22"/>
        </w:rPr>
        <w:t xml:space="preserve">to </w:t>
      </w:r>
      <w:r w:rsidRPr="00D664D6">
        <w:rPr>
          <w:szCs w:val="22"/>
        </w:rPr>
        <w:t>Customer</w:t>
      </w:r>
      <w:r w:rsidR="005F3767" w:rsidRPr="00D664D6">
        <w:rPr>
          <w:szCs w:val="22"/>
        </w:rPr>
        <w:t>.</w:t>
      </w:r>
    </w:p>
    <w:p w:rsidR="00305497" w:rsidRDefault="00305497" w:rsidP="00D17323">
      <w:pPr>
        <w:pStyle w:val="Heading2"/>
        <w:numPr>
          <w:ilvl w:val="0"/>
          <w:numId w:val="0"/>
        </w:numPr>
        <w:ind w:left="425" w:hanging="425"/>
      </w:pPr>
      <w:r w:rsidRPr="00DE46CB">
        <w:t>Scope</w:t>
      </w:r>
      <w:r w:rsidR="009048C4">
        <w:t xml:space="preserve"> of Services</w:t>
      </w:r>
    </w:p>
    <w:p w:rsidR="000F7585" w:rsidRDefault="000F7585" w:rsidP="00D17323">
      <w:pPr>
        <w:pStyle w:val="BodytextToIncrease"/>
      </w:pPr>
      <w:r>
        <w:t xml:space="preserve">To-Increase will provide Services to </w:t>
      </w:r>
      <w:r w:rsidR="009E0A71">
        <w:t>Customer</w:t>
      </w:r>
      <w:r>
        <w:t xml:space="preserve"> in relation to the following To-Increase Solutions based on Microsoft Dynamics 365 </w:t>
      </w:r>
      <w:r w:rsidRPr="000F7585">
        <w:rPr>
          <w:highlight w:val="yellow"/>
        </w:rPr>
        <w:t>[Supply Chain Management / Business Central]</w:t>
      </w:r>
      <w:r>
        <w:t>:</w:t>
      </w:r>
    </w:p>
    <w:p w:rsidR="003C5869" w:rsidRPr="003C5869" w:rsidRDefault="003C5869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0F7585" w:rsidRPr="003C5869">
        <w:rPr>
          <w:highlight w:val="yellow"/>
        </w:rPr>
        <w:t>Business Integration Solutions (BIS)</w:t>
      </w:r>
      <w:r w:rsidRPr="003C5869">
        <w:rPr>
          <w:highlight w:val="yellow"/>
        </w:rPr>
        <w:t>]</w:t>
      </w:r>
    </w:p>
    <w:p w:rsidR="000F7585" w:rsidRPr="003C5869" w:rsidRDefault="003C5869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proofErr w:type="spellStart"/>
      <w:r w:rsidR="000F7585" w:rsidRPr="003C5869">
        <w:rPr>
          <w:highlight w:val="yellow"/>
        </w:rPr>
        <w:t>DynaRent</w:t>
      </w:r>
      <w:proofErr w:type="spellEnd"/>
      <w:r w:rsidR="000F7585" w:rsidRPr="003C5869">
        <w:rPr>
          <w:highlight w:val="yellow"/>
        </w:rPr>
        <w:t xml:space="preserve"> (DNR)</w:t>
      </w:r>
      <w:r w:rsidRPr="003C5869">
        <w:rPr>
          <w:highlight w:val="yellow"/>
        </w:rPr>
        <w:t>]</w:t>
      </w:r>
    </w:p>
    <w:p w:rsidR="00CC1CE4" w:rsidRPr="003C5869" w:rsidRDefault="003C5869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CC1CE4" w:rsidRPr="003C5869">
        <w:rPr>
          <w:highlight w:val="yellow"/>
        </w:rPr>
        <w:t>Dynamics Anywhere (ANY)</w:t>
      </w:r>
      <w:r w:rsidRPr="003C5869">
        <w:rPr>
          <w:highlight w:val="yellow"/>
        </w:rPr>
        <w:t>]</w:t>
      </w:r>
    </w:p>
    <w:p w:rsidR="000F7585" w:rsidRPr="003C5869" w:rsidRDefault="003C5869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CC1CE4" w:rsidRPr="003C5869">
        <w:rPr>
          <w:highlight w:val="yellow"/>
        </w:rPr>
        <w:t>Product Engineering (PE)</w:t>
      </w:r>
      <w:r w:rsidRPr="003C5869">
        <w:rPr>
          <w:highlight w:val="yellow"/>
        </w:rPr>
        <w:t>]</w:t>
      </w:r>
    </w:p>
    <w:p w:rsidR="003C5869" w:rsidRPr="003C5869" w:rsidRDefault="003C5869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[PLM Integration] (PLM)]</w:t>
      </w:r>
    </w:p>
    <w:p w:rsidR="000F7585" w:rsidRPr="003C5869" w:rsidRDefault="000F7585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[TI Solution Name]</w:t>
      </w:r>
    </w:p>
    <w:p w:rsidR="000F7585" w:rsidRDefault="000F7585" w:rsidP="00D17323">
      <w:pPr>
        <w:pStyle w:val="BodytextToIncrease"/>
      </w:pPr>
    </w:p>
    <w:p w:rsidR="000F7585" w:rsidRDefault="000F7585" w:rsidP="00D17323">
      <w:pPr>
        <w:pStyle w:val="BodytextToIncrease"/>
      </w:pPr>
      <w:r>
        <w:t xml:space="preserve">Applicable Microsoft Dynamics version to be discussed based on availability and release schedule of Microsoft and To-Increase release cycle. </w:t>
      </w:r>
    </w:p>
    <w:p w:rsidR="000F7585" w:rsidRDefault="000F7585" w:rsidP="00D17323">
      <w:pPr>
        <w:pStyle w:val="BodytextToIncrease"/>
      </w:pPr>
    </w:p>
    <w:p w:rsidR="000F7585" w:rsidRDefault="000F7585" w:rsidP="00D17323">
      <w:pPr>
        <w:pStyle w:val="BodytextToIncrease"/>
      </w:pPr>
      <w:r>
        <w:t>The following Services are identified:</w:t>
      </w:r>
    </w:p>
    <w:p w:rsidR="00CC1CE4" w:rsidRPr="003C5869" w:rsidRDefault="005A0EF7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CC1CE4" w:rsidRPr="003C5869">
        <w:rPr>
          <w:highlight w:val="yellow"/>
        </w:rPr>
        <w:t>Consulting Services</w:t>
      </w:r>
      <w:r w:rsidRPr="003C5869">
        <w:rPr>
          <w:highlight w:val="yellow"/>
        </w:rPr>
        <w:t>]</w:t>
      </w:r>
    </w:p>
    <w:p w:rsidR="00F11675" w:rsidRPr="003C5869" w:rsidRDefault="00F11675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[Installation Services]</w:t>
      </w:r>
    </w:p>
    <w:p w:rsidR="00F11675" w:rsidRPr="003C5869" w:rsidRDefault="00F11675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[Training Services]</w:t>
      </w:r>
    </w:p>
    <w:p w:rsidR="003C5869" w:rsidRPr="003C5869" w:rsidRDefault="003C5869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[Workshop Services]</w:t>
      </w:r>
    </w:p>
    <w:p w:rsidR="005A0EF7" w:rsidRPr="003C5869" w:rsidRDefault="00F11675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5A0EF7" w:rsidRPr="003C5869">
        <w:rPr>
          <w:highlight w:val="yellow"/>
        </w:rPr>
        <w:t>Analysis &amp; Design</w:t>
      </w:r>
      <w:r w:rsidRPr="003C5869">
        <w:rPr>
          <w:highlight w:val="yellow"/>
        </w:rPr>
        <w:t>]</w:t>
      </w:r>
    </w:p>
    <w:p w:rsidR="00F11675" w:rsidRPr="003C5869" w:rsidRDefault="00F11675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[Development, Deployment &amp; Operation]</w:t>
      </w:r>
    </w:p>
    <w:p w:rsidR="00CC1CE4" w:rsidRPr="003C5869" w:rsidRDefault="00F11675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CC1CE4" w:rsidRPr="003C5869">
        <w:rPr>
          <w:highlight w:val="yellow"/>
        </w:rPr>
        <w:t>Development Services</w:t>
      </w:r>
      <w:r w:rsidRPr="003C5869">
        <w:rPr>
          <w:highlight w:val="yellow"/>
        </w:rPr>
        <w:t>]</w:t>
      </w:r>
    </w:p>
    <w:p w:rsidR="00F11675" w:rsidRPr="003C5869" w:rsidRDefault="003C5869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F11675" w:rsidRPr="003C5869">
        <w:rPr>
          <w:highlight w:val="yellow"/>
        </w:rPr>
        <w:t>Analysis &amp; Design Services</w:t>
      </w:r>
      <w:r w:rsidRPr="003C5869">
        <w:rPr>
          <w:highlight w:val="yellow"/>
        </w:rPr>
        <w:t>]</w:t>
      </w:r>
    </w:p>
    <w:p w:rsidR="00F11675" w:rsidRPr="003C5869" w:rsidRDefault="003C5869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F11675" w:rsidRPr="003C5869">
        <w:rPr>
          <w:highlight w:val="yellow"/>
        </w:rPr>
        <w:t xml:space="preserve">Development </w:t>
      </w:r>
      <w:r w:rsidRPr="003C5869">
        <w:rPr>
          <w:highlight w:val="yellow"/>
        </w:rPr>
        <w:t>&amp; Unit Testing]</w:t>
      </w:r>
    </w:p>
    <w:p w:rsidR="003C5869" w:rsidRPr="003C5869" w:rsidRDefault="003C5869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[Functional Testing]</w:t>
      </w:r>
    </w:p>
    <w:p w:rsidR="003C5869" w:rsidRPr="003C5869" w:rsidRDefault="003C5869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[Documentation]</w:t>
      </w:r>
    </w:p>
    <w:p w:rsidR="003C5869" w:rsidRPr="003C5869" w:rsidRDefault="003C5869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[Release and Handover]</w:t>
      </w:r>
    </w:p>
    <w:p w:rsidR="00CC1CE4" w:rsidRPr="003C5869" w:rsidRDefault="003C5869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</w:t>
      </w:r>
      <w:r w:rsidR="00CC1CE4" w:rsidRPr="003C5869">
        <w:rPr>
          <w:highlight w:val="yellow"/>
        </w:rPr>
        <w:t xml:space="preserve">Project </w:t>
      </w:r>
      <w:r w:rsidRPr="003C5869">
        <w:rPr>
          <w:highlight w:val="yellow"/>
        </w:rPr>
        <w:t>Governance]</w:t>
      </w:r>
    </w:p>
    <w:p w:rsidR="003C5869" w:rsidRPr="003C5869" w:rsidRDefault="003C5869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[Project Management]</w:t>
      </w:r>
    </w:p>
    <w:p w:rsidR="003C5869" w:rsidRPr="003C5869" w:rsidRDefault="003C5869" w:rsidP="00D17323">
      <w:pPr>
        <w:pStyle w:val="BodytextToIncrease"/>
        <w:numPr>
          <w:ilvl w:val="1"/>
          <w:numId w:val="33"/>
        </w:numPr>
        <w:rPr>
          <w:highlight w:val="yellow"/>
        </w:rPr>
      </w:pPr>
      <w:r w:rsidRPr="003C5869">
        <w:rPr>
          <w:highlight w:val="yellow"/>
        </w:rPr>
        <w:t>[Quality Assurance]</w:t>
      </w:r>
    </w:p>
    <w:p w:rsidR="000F7585" w:rsidRPr="003C5869" w:rsidRDefault="000F7585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[Insert Type of Services]</w:t>
      </w:r>
    </w:p>
    <w:p w:rsidR="000F7585" w:rsidRDefault="000F7585" w:rsidP="00D17323">
      <w:pPr>
        <w:pStyle w:val="BodytextToIncrease"/>
      </w:pPr>
    </w:p>
    <w:p w:rsidR="000F7585" w:rsidRDefault="000F7585" w:rsidP="00D17323">
      <w:pPr>
        <w:pStyle w:val="BodytextToIncrease"/>
      </w:pPr>
      <w:r>
        <w:t xml:space="preserve">The following </w:t>
      </w:r>
      <w:r w:rsidR="003C5869">
        <w:rPr>
          <w:highlight w:val="yellow"/>
        </w:rPr>
        <w:t>[S</w:t>
      </w:r>
      <w:r w:rsidRPr="003C5869">
        <w:rPr>
          <w:highlight w:val="yellow"/>
        </w:rPr>
        <w:t>tandard Modifications and/or Customer Specific Modificat</w:t>
      </w:r>
      <w:r w:rsidR="003C5869">
        <w:rPr>
          <w:highlight w:val="yellow"/>
        </w:rPr>
        <w:t>ion</w:t>
      </w:r>
      <w:r w:rsidR="002F5FBC">
        <w:rPr>
          <w:highlight w:val="yellow"/>
        </w:rPr>
        <w:t>s]</w:t>
      </w:r>
      <w:r>
        <w:t xml:space="preserve"> have been identified:</w:t>
      </w:r>
    </w:p>
    <w:p w:rsidR="000F7585" w:rsidRPr="003C5869" w:rsidRDefault="000F7585" w:rsidP="00D17323">
      <w:pPr>
        <w:pStyle w:val="BodytextToIncrease"/>
        <w:numPr>
          <w:ilvl w:val="0"/>
          <w:numId w:val="33"/>
        </w:numPr>
        <w:rPr>
          <w:highlight w:val="yellow"/>
        </w:rPr>
      </w:pPr>
      <w:r w:rsidRPr="003C5869">
        <w:rPr>
          <w:highlight w:val="yellow"/>
        </w:rPr>
        <w:t>[Insert high level description(s)]</w:t>
      </w:r>
    </w:p>
    <w:p w:rsidR="0070028C" w:rsidRDefault="0070028C" w:rsidP="00D17323">
      <w:pPr>
        <w:pStyle w:val="BodytextToIncrease"/>
      </w:pPr>
    </w:p>
    <w:p w:rsidR="0070028C" w:rsidRDefault="0070028C" w:rsidP="00D17323">
      <w:pPr>
        <w:pStyle w:val="BodytextToIncrease"/>
      </w:pPr>
      <w:r>
        <w:t>The following assumption do apply to the Services:</w:t>
      </w:r>
    </w:p>
    <w:p w:rsidR="0070028C" w:rsidRPr="00D664D6" w:rsidRDefault="002F5FBC" w:rsidP="00D17323">
      <w:pPr>
        <w:pStyle w:val="BodytextToIncrease"/>
        <w:numPr>
          <w:ilvl w:val="0"/>
          <w:numId w:val="32"/>
        </w:numPr>
        <w:spacing w:after="0"/>
        <w:rPr>
          <w:highlight w:val="yellow"/>
        </w:rPr>
      </w:pPr>
      <w:r w:rsidRPr="00D664D6">
        <w:rPr>
          <w:highlight w:val="yellow"/>
        </w:rPr>
        <w:t>[</w:t>
      </w:r>
      <w:r w:rsidR="0070028C" w:rsidRPr="00D664D6">
        <w:rPr>
          <w:highlight w:val="yellow"/>
        </w:rPr>
        <w:t>This WO does not cover any customer specific software modifications. It only covers functionality supported by the standard, out-of-the-box To-Increase solutions.</w:t>
      </w:r>
      <w:r w:rsidRPr="00D664D6">
        <w:rPr>
          <w:highlight w:val="yellow"/>
        </w:rPr>
        <w:t>]</w:t>
      </w:r>
    </w:p>
    <w:p w:rsidR="002F5FBC" w:rsidRPr="00D664D6" w:rsidRDefault="002F5FBC" w:rsidP="00D17323">
      <w:pPr>
        <w:pStyle w:val="BodytextToIncrease"/>
        <w:numPr>
          <w:ilvl w:val="0"/>
          <w:numId w:val="32"/>
        </w:numPr>
        <w:spacing w:after="0"/>
        <w:rPr>
          <w:highlight w:val="yellow"/>
        </w:rPr>
      </w:pPr>
      <w:r w:rsidRPr="00D664D6">
        <w:rPr>
          <w:highlight w:val="yellow"/>
        </w:rPr>
        <w:t>[Add assumptions]</w:t>
      </w:r>
    </w:p>
    <w:p w:rsidR="009C6026" w:rsidRDefault="009C6026" w:rsidP="00D17323">
      <w:pPr>
        <w:pStyle w:val="BodytextToIncrease"/>
        <w:spacing w:after="0"/>
      </w:pPr>
    </w:p>
    <w:p w:rsidR="009048C4" w:rsidRDefault="009C6026" w:rsidP="00D17323">
      <w:pPr>
        <w:pStyle w:val="BodytextToIncrease"/>
        <w:spacing w:after="0"/>
      </w:pPr>
      <w:r>
        <w:t xml:space="preserve">The following </w:t>
      </w:r>
      <w:r w:rsidR="009D5A41">
        <w:t>organizational entities are in scope of this WO:</w:t>
      </w:r>
    </w:p>
    <w:p w:rsidR="009D5A41" w:rsidRPr="009D5A41" w:rsidRDefault="009D5A41" w:rsidP="00D17323">
      <w:pPr>
        <w:pStyle w:val="BodytextToIncrease"/>
        <w:numPr>
          <w:ilvl w:val="0"/>
          <w:numId w:val="32"/>
        </w:numPr>
        <w:spacing w:after="0"/>
        <w:rPr>
          <w:highlight w:val="yellow"/>
        </w:rPr>
      </w:pPr>
      <w:r w:rsidRPr="009D5A41">
        <w:rPr>
          <w:highlight w:val="yellow"/>
        </w:rPr>
        <w:t>[Add entity in scope]</w:t>
      </w:r>
    </w:p>
    <w:p w:rsidR="009048C4" w:rsidRPr="009048C4" w:rsidRDefault="009048C4" w:rsidP="00D17323">
      <w:pPr>
        <w:pStyle w:val="Heading2"/>
        <w:numPr>
          <w:ilvl w:val="0"/>
          <w:numId w:val="0"/>
        </w:numPr>
        <w:ind w:left="425" w:hanging="425"/>
      </w:pPr>
      <w:r>
        <w:t>Fee for Services</w:t>
      </w:r>
    </w:p>
    <w:p w:rsidR="00305497" w:rsidRPr="00DE46CB" w:rsidRDefault="00305497" w:rsidP="00D17323">
      <w:pPr>
        <w:pStyle w:val="BodytextToIncrease"/>
      </w:pPr>
      <w:r w:rsidRPr="00DE46CB">
        <w:t xml:space="preserve">Estimated number of </w:t>
      </w:r>
      <w:r w:rsidR="005F3767">
        <w:t xml:space="preserve">hours </w:t>
      </w:r>
      <w:r>
        <w:t xml:space="preserve">and fees (based on time and material) </w:t>
      </w:r>
      <w:r w:rsidRPr="00DE46CB">
        <w:t>to be spent by To-Increase personne</w:t>
      </w:r>
      <w:r>
        <w:t>l in the performance of this Work Order is presented in the table below.</w:t>
      </w:r>
    </w:p>
    <w:tbl>
      <w:tblPr>
        <w:tblStyle w:val="TablestyleToIncrease"/>
        <w:tblW w:w="9448" w:type="dxa"/>
        <w:tblLook w:val="04A0" w:firstRow="1" w:lastRow="0" w:firstColumn="1" w:lastColumn="0" w:noHBand="0" w:noVBand="1"/>
      </w:tblPr>
      <w:tblGrid>
        <w:gridCol w:w="3823"/>
        <w:gridCol w:w="1134"/>
        <w:gridCol w:w="1417"/>
        <w:gridCol w:w="3074"/>
      </w:tblGrid>
      <w:tr w:rsidR="00F20C23" w:rsidRPr="00434FC7" w:rsidTr="00A80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3823" w:type="dxa"/>
            <w:noWrap/>
            <w:vAlign w:val="center"/>
            <w:hideMark/>
          </w:tcPr>
          <w:p w:rsidR="00F20C23" w:rsidRPr="007B701A" w:rsidRDefault="00F20C23" w:rsidP="00F20C23">
            <w:pPr>
              <w:pStyle w:val="BodytextToIncrease"/>
              <w:rPr>
                <w:b/>
                <w:color w:val="FFFFFF" w:themeColor="background1"/>
                <w:lang w:val="nl-NL"/>
              </w:rPr>
            </w:pPr>
            <w:proofErr w:type="spellStart"/>
            <w:r w:rsidRPr="007B701A">
              <w:rPr>
                <w:b/>
                <w:color w:val="FFFFFF" w:themeColor="background1"/>
                <w:lang w:val="nl-NL"/>
              </w:rPr>
              <w:t>Description</w:t>
            </w:r>
            <w:proofErr w:type="spellEnd"/>
            <w:r w:rsidRPr="007B701A">
              <w:rPr>
                <w:b/>
                <w:color w:val="FFFFFF" w:themeColor="background1"/>
                <w:lang w:val="nl-NL"/>
              </w:rPr>
              <w:t xml:space="preserve"> of Services</w:t>
            </w:r>
          </w:p>
        </w:tc>
        <w:tc>
          <w:tcPr>
            <w:tcW w:w="1134" w:type="dxa"/>
            <w:vAlign w:val="center"/>
            <w:hideMark/>
          </w:tcPr>
          <w:p w:rsidR="00F20C23" w:rsidRPr="007B701A" w:rsidRDefault="00F20C23" w:rsidP="00F20C23">
            <w:pPr>
              <w:pStyle w:val="BodytextToIncrease"/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en-US"/>
              </w:rPr>
              <w:t>Hours</w:t>
            </w:r>
          </w:p>
        </w:tc>
        <w:tc>
          <w:tcPr>
            <w:tcW w:w="1417" w:type="dxa"/>
            <w:vAlign w:val="center"/>
            <w:hideMark/>
          </w:tcPr>
          <w:p w:rsidR="00F20C23" w:rsidRPr="00F20C23" w:rsidRDefault="00F20C23" w:rsidP="00F20C23">
            <w:pPr>
              <w:pStyle w:val="BodytextToIncrease"/>
              <w:jc w:val="center"/>
              <w:rPr>
                <w:b/>
                <w:color w:val="FFFFFF" w:themeColor="background1"/>
                <w:lang w:val="en-US"/>
              </w:rPr>
            </w:pPr>
            <w:r w:rsidRPr="00F20C23">
              <w:rPr>
                <w:b/>
                <w:color w:val="FFFFFF" w:themeColor="background1"/>
                <w:lang w:val="en-US"/>
              </w:rPr>
              <w:t>Amount</w:t>
            </w:r>
          </w:p>
        </w:tc>
        <w:tc>
          <w:tcPr>
            <w:tcW w:w="3074" w:type="dxa"/>
            <w:vAlign w:val="center"/>
          </w:tcPr>
          <w:p w:rsidR="00F20C23" w:rsidRPr="00F20C23" w:rsidRDefault="00F20C23" w:rsidP="0092676C">
            <w:pPr>
              <w:pStyle w:val="BodytextToIncrease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Remarks</w:t>
            </w:r>
          </w:p>
        </w:tc>
      </w:tr>
      <w:tr w:rsidR="00324687" w:rsidRPr="00DE46CB" w:rsidTr="00A80388">
        <w:trPr>
          <w:trHeight w:val="300"/>
        </w:trPr>
        <w:tc>
          <w:tcPr>
            <w:tcW w:w="3823" w:type="dxa"/>
            <w:noWrap/>
          </w:tcPr>
          <w:p w:rsidR="00324687" w:rsidRPr="007B701A" w:rsidRDefault="00324687" w:rsidP="002E55FF">
            <w:pPr>
              <w:pStyle w:val="BodytextToIncrease"/>
              <w:rPr>
                <w:lang w:val="nl-NL"/>
              </w:rPr>
            </w:pPr>
          </w:p>
        </w:tc>
        <w:tc>
          <w:tcPr>
            <w:tcW w:w="1134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  <w:rPr>
                <w:lang w:val="nl-NL"/>
              </w:rPr>
            </w:pPr>
          </w:p>
        </w:tc>
        <w:tc>
          <w:tcPr>
            <w:tcW w:w="1417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  <w:rPr>
                <w:lang w:val="nl-NL"/>
              </w:rPr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  <w:rPr>
                <w:lang w:val="nl-NL"/>
              </w:rPr>
            </w:pPr>
          </w:p>
        </w:tc>
      </w:tr>
      <w:tr w:rsidR="00324687" w:rsidRPr="00DE46CB" w:rsidTr="00A80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823" w:type="dxa"/>
            <w:noWrap/>
          </w:tcPr>
          <w:p w:rsidR="00324687" w:rsidRPr="007B701A" w:rsidRDefault="00324687" w:rsidP="002E55FF">
            <w:pPr>
              <w:pStyle w:val="BodytextToIncrease"/>
              <w:rPr>
                <w:lang w:val="nl-NL"/>
              </w:rPr>
            </w:pPr>
          </w:p>
        </w:tc>
        <w:tc>
          <w:tcPr>
            <w:tcW w:w="1134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  <w:rPr>
                <w:lang w:val="nl-NL"/>
              </w:rPr>
            </w:pPr>
          </w:p>
        </w:tc>
        <w:tc>
          <w:tcPr>
            <w:tcW w:w="1417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  <w:rPr>
                <w:lang w:val="nl-NL"/>
              </w:rPr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  <w:rPr>
                <w:lang w:val="nl-NL"/>
              </w:rPr>
            </w:pPr>
          </w:p>
        </w:tc>
      </w:tr>
      <w:tr w:rsidR="00324687" w:rsidRPr="00DE46CB" w:rsidTr="00A80388">
        <w:trPr>
          <w:trHeight w:val="300"/>
        </w:trPr>
        <w:tc>
          <w:tcPr>
            <w:tcW w:w="3823" w:type="dxa"/>
            <w:noWrap/>
          </w:tcPr>
          <w:p w:rsidR="00324687" w:rsidRPr="007B701A" w:rsidRDefault="00324687" w:rsidP="002E55FF">
            <w:pPr>
              <w:pStyle w:val="BodytextToIncrease"/>
              <w:rPr>
                <w:lang w:val="nl-NL"/>
              </w:rPr>
            </w:pPr>
          </w:p>
        </w:tc>
        <w:tc>
          <w:tcPr>
            <w:tcW w:w="1134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  <w:rPr>
                <w:lang w:val="nl-NL"/>
              </w:rPr>
            </w:pPr>
          </w:p>
        </w:tc>
        <w:tc>
          <w:tcPr>
            <w:tcW w:w="1417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  <w:rPr>
                <w:lang w:val="nl-NL"/>
              </w:rPr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  <w:rPr>
                <w:lang w:val="nl-NL"/>
              </w:rPr>
            </w:pPr>
          </w:p>
        </w:tc>
      </w:tr>
      <w:tr w:rsidR="00324687" w:rsidRPr="00434FC7" w:rsidTr="00A80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823" w:type="dxa"/>
            <w:noWrap/>
          </w:tcPr>
          <w:p w:rsidR="00324687" w:rsidRPr="007B701A" w:rsidRDefault="00324687" w:rsidP="002E55FF">
            <w:pPr>
              <w:pStyle w:val="BodytextToIncrease"/>
            </w:pPr>
          </w:p>
        </w:tc>
        <w:tc>
          <w:tcPr>
            <w:tcW w:w="1134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</w:pPr>
          </w:p>
        </w:tc>
        <w:tc>
          <w:tcPr>
            <w:tcW w:w="1417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</w:pPr>
          </w:p>
        </w:tc>
      </w:tr>
      <w:tr w:rsidR="00324687" w:rsidRPr="00434FC7" w:rsidTr="00A80388">
        <w:trPr>
          <w:trHeight w:val="300"/>
        </w:trPr>
        <w:tc>
          <w:tcPr>
            <w:tcW w:w="3823" w:type="dxa"/>
            <w:noWrap/>
          </w:tcPr>
          <w:p w:rsidR="00324687" w:rsidRPr="007B701A" w:rsidRDefault="00324687" w:rsidP="002E55FF">
            <w:pPr>
              <w:pStyle w:val="BodytextToIncrease"/>
            </w:pPr>
          </w:p>
        </w:tc>
        <w:tc>
          <w:tcPr>
            <w:tcW w:w="1134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</w:pPr>
          </w:p>
        </w:tc>
        <w:tc>
          <w:tcPr>
            <w:tcW w:w="1417" w:type="dxa"/>
            <w:noWrap/>
          </w:tcPr>
          <w:p w:rsidR="00324687" w:rsidRPr="007B701A" w:rsidRDefault="00324687" w:rsidP="0092676C">
            <w:pPr>
              <w:pStyle w:val="BodytextToIncrease"/>
              <w:jc w:val="right"/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</w:pPr>
          </w:p>
        </w:tc>
      </w:tr>
      <w:tr w:rsidR="00324687" w:rsidRPr="00434FC7" w:rsidTr="00A80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823" w:type="dxa"/>
            <w:noWrap/>
          </w:tcPr>
          <w:p w:rsidR="00324687" w:rsidRPr="007B701A" w:rsidRDefault="00324687" w:rsidP="002E55FF">
            <w:pPr>
              <w:pStyle w:val="BodytextToIncrease"/>
            </w:pPr>
          </w:p>
        </w:tc>
        <w:tc>
          <w:tcPr>
            <w:tcW w:w="1134" w:type="dxa"/>
            <w:noWrap/>
          </w:tcPr>
          <w:p w:rsidR="00324687" w:rsidRPr="007B701A" w:rsidRDefault="00324687" w:rsidP="002E55FF">
            <w:pPr>
              <w:pStyle w:val="BodytextToIncrease"/>
              <w:jc w:val="center"/>
            </w:pPr>
          </w:p>
        </w:tc>
        <w:tc>
          <w:tcPr>
            <w:tcW w:w="1417" w:type="dxa"/>
            <w:noWrap/>
          </w:tcPr>
          <w:p w:rsidR="00324687" w:rsidRPr="007B701A" w:rsidRDefault="00324687" w:rsidP="002E55FF">
            <w:pPr>
              <w:pStyle w:val="BodytextToIncrease"/>
              <w:jc w:val="right"/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</w:pPr>
          </w:p>
        </w:tc>
      </w:tr>
      <w:tr w:rsidR="00324687" w:rsidRPr="00434FC7" w:rsidTr="00A80388">
        <w:trPr>
          <w:trHeight w:val="300"/>
        </w:trPr>
        <w:tc>
          <w:tcPr>
            <w:tcW w:w="3823" w:type="dxa"/>
            <w:noWrap/>
          </w:tcPr>
          <w:p w:rsidR="00324687" w:rsidRPr="007B701A" w:rsidRDefault="00324687" w:rsidP="002E55FF">
            <w:pPr>
              <w:pStyle w:val="BodytextToIncrease"/>
            </w:pPr>
          </w:p>
        </w:tc>
        <w:tc>
          <w:tcPr>
            <w:tcW w:w="1134" w:type="dxa"/>
            <w:noWrap/>
          </w:tcPr>
          <w:p w:rsidR="00324687" w:rsidRPr="007B701A" w:rsidRDefault="00324687" w:rsidP="002E55FF">
            <w:pPr>
              <w:pStyle w:val="BodytextToIncrease"/>
              <w:jc w:val="center"/>
            </w:pPr>
          </w:p>
        </w:tc>
        <w:tc>
          <w:tcPr>
            <w:tcW w:w="1417" w:type="dxa"/>
            <w:noWrap/>
          </w:tcPr>
          <w:p w:rsidR="00324687" w:rsidRPr="007B701A" w:rsidRDefault="00324687" w:rsidP="002E55FF">
            <w:pPr>
              <w:pStyle w:val="BodytextToIncrease"/>
              <w:jc w:val="right"/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</w:pPr>
          </w:p>
        </w:tc>
      </w:tr>
      <w:tr w:rsidR="00324687" w:rsidRPr="00434FC7" w:rsidTr="00A80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823" w:type="dxa"/>
            <w:noWrap/>
          </w:tcPr>
          <w:p w:rsidR="00324687" w:rsidRPr="007B701A" w:rsidRDefault="00324687" w:rsidP="002E55FF">
            <w:pPr>
              <w:pStyle w:val="BodytextToIncrease"/>
            </w:pPr>
          </w:p>
        </w:tc>
        <w:tc>
          <w:tcPr>
            <w:tcW w:w="1134" w:type="dxa"/>
            <w:noWrap/>
          </w:tcPr>
          <w:p w:rsidR="00324687" w:rsidRPr="007B701A" w:rsidRDefault="00324687" w:rsidP="002E55FF">
            <w:pPr>
              <w:pStyle w:val="BodytextToIncrease"/>
              <w:jc w:val="center"/>
            </w:pPr>
          </w:p>
        </w:tc>
        <w:tc>
          <w:tcPr>
            <w:tcW w:w="1417" w:type="dxa"/>
            <w:noWrap/>
          </w:tcPr>
          <w:p w:rsidR="00324687" w:rsidRPr="007B701A" w:rsidRDefault="00324687" w:rsidP="002E55FF">
            <w:pPr>
              <w:pStyle w:val="BodytextToIncrease"/>
              <w:jc w:val="right"/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</w:pPr>
          </w:p>
        </w:tc>
      </w:tr>
      <w:tr w:rsidR="00324687" w:rsidRPr="00434FC7" w:rsidTr="00A80388">
        <w:trPr>
          <w:trHeight w:val="300"/>
        </w:trPr>
        <w:tc>
          <w:tcPr>
            <w:tcW w:w="3823" w:type="dxa"/>
            <w:noWrap/>
          </w:tcPr>
          <w:p w:rsidR="00324687" w:rsidRPr="00434FC7" w:rsidRDefault="00324687" w:rsidP="002E55FF">
            <w:pPr>
              <w:pStyle w:val="BodytextToIncrease"/>
              <w:rPr>
                <w:b/>
              </w:rPr>
            </w:pPr>
          </w:p>
        </w:tc>
        <w:tc>
          <w:tcPr>
            <w:tcW w:w="1134" w:type="dxa"/>
            <w:noWrap/>
          </w:tcPr>
          <w:p w:rsidR="00324687" w:rsidRPr="007B701A" w:rsidRDefault="00324687" w:rsidP="002E55FF">
            <w:pPr>
              <w:pStyle w:val="BodytextToIncrease"/>
              <w:jc w:val="center"/>
              <w:rPr>
                <w:b/>
              </w:rPr>
            </w:pPr>
          </w:p>
        </w:tc>
        <w:tc>
          <w:tcPr>
            <w:tcW w:w="1417" w:type="dxa"/>
            <w:noWrap/>
          </w:tcPr>
          <w:p w:rsidR="00324687" w:rsidRPr="007B701A" w:rsidRDefault="00324687" w:rsidP="002E55FF">
            <w:pPr>
              <w:pStyle w:val="BodytextToIncrease"/>
              <w:jc w:val="right"/>
              <w:rPr>
                <w:b/>
              </w:rPr>
            </w:pPr>
          </w:p>
        </w:tc>
        <w:tc>
          <w:tcPr>
            <w:tcW w:w="3074" w:type="dxa"/>
          </w:tcPr>
          <w:p w:rsidR="00324687" w:rsidRPr="007B701A" w:rsidRDefault="00324687" w:rsidP="0092676C">
            <w:pPr>
              <w:pStyle w:val="BodytextToIncrease"/>
              <w:rPr>
                <w:b/>
              </w:rPr>
            </w:pPr>
          </w:p>
        </w:tc>
      </w:tr>
      <w:tr w:rsidR="0092676C" w:rsidRPr="00434FC7" w:rsidTr="00A80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823" w:type="dxa"/>
            <w:noWrap/>
          </w:tcPr>
          <w:p w:rsidR="0092676C" w:rsidRDefault="0092676C" w:rsidP="002E55FF">
            <w:pPr>
              <w:pStyle w:val="BodytextToIncrease"/>
              <w:rPr>
                <w:b/>
              </w:rPr>
            </w:pPr>
          </w:p>
        </w:tc>
        <w:tc>
          <w:tcPr>
            <w:tcW w:w="1134" w:type="dxa"/>
            <w:noWrap/>
          </w:tcPr>
          <w:p w:rsidR="0092676C" w:rsidRPr="007B701A" w:rsidRDefault="0092676C" w:rsidP="002E55FF">
            <w:pPr>
              <w:pStyle w:val="BodytextToIncrease"/>
              <w:jc w:val="center"/>
              <w:rPr>
                <w:b/>
              </w:rPr>
            </w:pPr>
          </w:p>
        </w:tc>
        <w:tc>
          <w:tcPr>
            <w:tcW w:w="1417" w:type="dxa"/>
            <w:noWrap/>
          </w:tcPr>
          <w:p w:rsidR="0092676C" w:rsidRPr="007B701A" w:rsidRDefault="0092676C" w:rsidP="002E55FF">
            <w:pPr>
              <w:pStyle w:val="BodytextToIncrease"/>
              <w:jc w:val="right"/>
              <w:rPr>
                <w:b/>
              </w:rPr>
            </w:pPr>
          </w:p>
        </w:tc>
        <w:tc>
          <w:tcPr>
            <w:tcW w:w="3074" w:type="dxa"/>
          </w:tcPr>
          <w:p w:rsidR="0092676C" w:rsidRPr="007B701A" w:rsidRDefault="0092676C" w:rsidP="0092676C">
            <w:pPr>
              <w:pStyle w:val="BodytextToIncrease"/>
              <w:rPr>
                <w:b/>
              </w:rPr>
            </w:pPr>
          </w:p>
        </w:tc>
      </w:tr>
      <w:tr w:rsidR="0092676C" w:rsidRPr="00434FC7" w:rsidTr="00A80388">
        <w:trPr>
          <w:trHeight w:val="300"/>
        </w:trPr>
        <w:tc>
          <w:tcPr>
            <w:tcW w:w="3823" w:type="dxa"/>
            <w:noWrap/>
          </w:tcPr>
          <w:p w:rsidR="0092676C" w:rsidRDefault="0092676C" w:rsidP="002E55FF">
            <w:pPr>
              <w:pStyle w:val="BodytextToIncrease"/>
              <w:rPr>
                <w:b/>
              </w:rPr>
            </w:pPr>
            <w:r>
              <w:rPr>
                <w:b/>
              </w:rPr>
              <w:t xml:space="preserve">Grand </w:t>
            </w:r>
            <w:r w:rsidRPr="00434FC7">
              <w:rPr>
                <w:b/>
              </w:rPr>
              <w:t xml:space="preserve">Total </w:t>
            </w:r>
            <w:r>
              <w:rPr>
                <w:b/>
              </w:rPr>
              <w:t>(based on Time &amp; Material)</w:t>
            </w:r>
          </w:p>
        </w:tc>
        <w:tc>
          <w:tcPr>
            <w:tcW w:w="1134" w:type="dxa"/>
            <w:noWrap/>
          </w:tcPr>
          <w:p w:rsidR="0092676C" w:rsidRPr="007B701A" w:rsidRDefault="0092676C" w:rsidP="002E55FF">
            <w:pPr>
              <w:pStyle w:val="BodytextToIncrease"/>
              <w:jc w:val="center"/>
              <w:rPr>
                <w:b/>
              </w:rPr>
            </w:pPr>
          </w:p>
        </w:tc>
        <w:tc>
          <w:tcPr>
            <w:tcW w:w="1417" w:type="dxa"/>
            <w:noWrap/>
          </w:tcPr>
          <w:p w:rsidR="0092676C" w:rsidRPr="007B701A" w:rsidRDefault="0092676C" w:rsidP="002E55FF">
            <w:pPr>
              <w:pStyle w:val="BodytextToIncrease"/>
              <w:jc w:val="right"/>
              <w:rPr>
                <w:b/>
              </w:rPr>
            </w:pPr>
          </w:p>
        </w:tc>
        <w:tc>
          <w:tcPr>
            <w:tcW w:w="3074" w:type="dxa"/>
          </w:tcPr>
          <w:p w:rsidR="0092676C" w:rsidRPr="007B701A" w:rsidRDefault="0092676C" w:rsidP="0092676C">
            <w:pPr>
              <w:pStyle w:val="BodytextToIncrease"/>
              <w:rPr>
                <w:b/>
              </w:rPr>
            </w:pPr>
          </w:p>
        </w:tc>
      </w:tr>
    </w:tbl>
    <w:p w:rsidR="00305497" w:rsidRPr="009D5A41" w:rsidRDefault="00A80388" w:rsidP="00D17323">
      <w:pPr>
        <w:pStyle w:val="BodytextToIncrease"/>
      </w:pPr>
      <w:r w:rsidRPr="009D5A41">
        <w:t xml:space="preserve">If To-Increase reasonably determines that the total estimate set forth in the table above will be materially exceeded, To-Increase shall, as soon as possible, notify </w:t>
      </w:r>
      <w:r w:rsidR="009E0A71">
        <w:t>Customer</w:t>
      </w:r>
      <w:r w:rsidRPr="009D5A41">
        <w:t>.</w:t>
      </w:r>
    </w:p>
    <w:p w:rsidR="00D920EB" w:rsidRDefault="00D920EB" w:rsidP="00D17323">
      <w:pPr>
        <w:pStyle w:val="Heading2"/>
        <w:numPr>
          <w:ilvl w:val="0"/>
          <w:numId w:val="0"/>
        </w:numPr>
      </w:pPr>
      <w:bookmarkStart w:id="0" w:name="_Toc265569856"/>
      <w:bookmarkStart w:id="1" w:name="_Toc265663346"/>
      <w:bookmarkStart w:id="2" w:name="_Toc269894031"/>
      <w:bookmarkStart w:id="3" w:name="_Toc306199093"/>
      <w:bookmarkStart w:id="4" w:name="_Toc265516140"/>
      <w:bookmarkStart w:id="5" w:name="_Toc265569857"/>
      <w:bookmarkStart w:id="6" w:name="_Toc277062059"/>
      <w:bookmarkStart w:id="7" w:name="_Toc306202209"/>
      <w:r>
        <w:t>Deliverables</w:t>
      </w:r>
    </w:p>
    <w:p w:rsidR="00E73A0E" w:rsidRDefault="00E73A0E" w:rsidP="00D17323">
      <w:pPr>
        <w:pStyle w:val="BodytextToIncrease"/>
      </w:pPr>
      <w:r>
        <w:t>The following deliverables have been identified as part of WO:</w:t>
      </w:r>
    </w:p>
    <w:p w:rsidR="006F4FDA" w:rsidRPr="00AF08B6" w:rsidRDefault="00FD106A" w:rsidP="00D17323">
      <w:pPr>
        <w:pStyle w:val="BodytextToIncrease"/>
        <w:numPr>
          <w:ilvl w:val="0"/>
          <w:numId w:val="32"/>
        </w:numPr>
        <w:rPr>
          <w:highlight w:val="yellow"/>
        </w:rPr>
      </w:pPr>
      <w:r w:rsidRPr="00AF08B6">
        <w:rPr>
          <w:highlight w:val="yellow"/>
        </w:rPr>
        <w:t>[</w:t>
      </w:r>
      <w:r w:rsidR="006F4FDA" w:rsidRPr="00AF08B6">
        <w:rPr>
          <w:highlight w:val="yellow"/>
        </w:rPr>
        <w:t>Trained key-users / subject matter experts;</w:t>
      </w:r>
      <w:r w:rsidRPr="00AF08B6">
        <w:rPr>
          <w:highlight w:val="yellow"/>
        </w:rPr>
        <w:t>]</w:t>
      </w:r>
    </w:p>
    <w:p w:rsidR="006F4FDA" w:rsidRPr="00AF08B6" w:rsidRDefault="00FD106A" w:rsidP="00D17323">
      <w:pPr>
        <w:pStyle w:val="BodytextToIncrease"/>
        <w:numPr>
          <w:ilvl w:val="0"/>
          <w:numId w:val="32"/>
        </w:numPr>
        <w:rPr>
          <w:highlight w:val="yellow"/>
        </w:rPr>
      </w:pPr>
      <w:r w:rsidRPr="00AF08B6">
        <w:rPr>
          <w:highlight w:val="yellow"/>
        </w:rPr>
        <w:t>[</w:t>
      </w:r>
      <w:r w:rsidR="006F4FDA" w:rsidRPr="00AF08B6">
        <w:rPr>
          <w:highlight w:val="yellow"/>
        </w:rPr>
        <w:t>Installed software solutions;</w:t>
      </w:r>
      <w:r w:rsidRPr="00AF08B6">
        <w:rPr>
          <w:highlight w:val="yellow"/>
        </w:rPr>
        <w:t>]</w:t>
      </w:r>
    </w:p>
    <w:p w:rsidR="006F4FDA" w:rsidRPr="00AF08B6" w:rsidRDefault="00FD106A" w:rsidP="00D17323">
      <w:pPr>
        <w:pStyle w:val="BodytextToIncrease"/>
        <w:numPr>
          <w:ilvl w:val="0"/>
          <w:numId w:val="32"/>
        </w:numPr>
        <w:rPr>
          <w:highlight w:val="yellow"/>
        </w:rPr>
      </w:pPr>
      <w:r w:rsidRPr="00AF08B6">
        <w:rPr>
          <w:highlight w:val="yellow"/>
        </w:rPr>
        <w:t>[</w:t>
      </w:r>
      <w:r w:rsidR="006F4FDA" w:rsidRPr="00AF08B6">
        <w:rPr>
          <w:highlight w:val="yellow"/>
        </w:rPr>
        <w:t>Functional Design Documentation;</w:t>
      </w:r>
      <w:r w:rsidRPr="00AF08B6">
        <w:rPr>
          <w:highlight w:val="yellow"/>
        </w:rPr>
        <w:t>]</w:t>
      </w:r>
    </w:p>
    <w:p w:rsidR="006F4FDA" w:rsidRPr="00AF08B6" w:rsidRDefault="00FD106A" w:rsidP="00D17323">
      <w:pPr>
        <w:pStyle w:val="BodytextToIncrease"/>
        <w:numPr>
          <w:ilvl w:val="0"/>
          <w:numId w:val="32"/>
        </w:numPr>
        <w:rPr>
          <w:highlight w:val="yellow"/>
        </w:rPr>
      </w:pPr>
      <w:r w:rsidRPr="00AF08B6">
        <w:rPr>
          <w:highlight w:val="yellow"/>
        </w:rPr>
        <w:t>[Configuration Workbook;]</w:t>
      </w:r>
    </w:p>
    <w:p w:rsidR="00FD106A" w:rsidRPr="00AF08B6" w:rsidRDefault="00FD106A" w:rsidP="00D17323">
      <w:pPr>
        <w:pStyle w:val="BodytextToIncrease"/>
        <w:numPr>
          <w:ilvl w:val="0"/>
          <w:numId w:val="32"/>
        </w:numPr>
        <w:rPr>
          <w:highlight w:val="yellow"/>
        </w:rPr>
      </w:pPr>
      <w:r w:rsidRPr="00AF08B6">
        <w:rPr>
          <w:highlight w:val="yellow"/>
        </w:rPr>
        <w:t>[Realized software modifications;]</w:t>
      </w:r>
    </w:p>
    <w:p w:rsidR="00FD106A" w:rsidRPr="00AF08B6" w:rsidRDefault="00FD106A" w:rsidP="00D17323">
      <w:pPr>
        <w:pStyle w:val="BodytextToIncrease"/>
        <w:numPr>
          <w:ilvl w:val="0"/>
          <w:numId w:val="32"/>
        </w:numPr>
        <w:rPr>
          <w:highlight w:val="yellow"/>
        </w:rPr>
      </w:pPr>
      <w:r w:rsidRPr="00AF08B6">
        <w:rPr>
          <w:highlight w:val="yellow"/>
        </w:rPr>
        <w:t>[Configured software solution ready for acceptance testing;]</w:t>
      </w:r>
    </w:p>
    <w:p w:rsidR="006F4FDA" w:rsidRPr="00AF08B6" w:rsidRDefault="006F4FDA" w:rsidP="00D17323">
      <w:pPr>
        <w:pStyle w:val="BodytextToIncrease"/>
        <w:numPr>
          <w:ilvl w:val="0"/>
          <w:numId w:val="32"/>
        </w:numPr>
        <w:rPr>
          <w:highlight w:val="yellow"/>
        </w:rPr>
      </w:pPr>
      <w:r w:rsidRPr="00AF08B6">
        <w:rPr>
          <w:highlight w:val="yellow"/>
        </w:rPr>
        <w:t>[Add and specify deliverables as part of this WO</w:t>
      </w:r>
      <w:r w:rsidR="00AF08B6" w:rsidRPr="00AF08B6">
        <w:rPr>
          <w:highlight w:val="yellow"/>
        </w:rPr>
        <w:t>;</w:t>
      </w:r>
      <w:r w:rsidRPr="00AF08B6">
        <w:rPr>
          <w:highlight w:val="yellow"/>
        </w:rPr>
        <w:t>]</w:t>
      </w:r>
    </w:p>
    <w:p w:rsidR="00305497" w:rsidRDefault="00305497" w:rsidP="00D17323">
      <w:pPr>
        <w:pStyle w:val="Heading2"/>
        <w:numPr>
          <w:ilvl w:val="0"/>
          <w:numId w:val="0"/>
        </w:numPr>
      </w:pPr>
      <w:r>
        <w:t>T</w:t>
      </w:r>
      <w:r w:rsidRPr="004E5963">
        <w:t>ime schedule</w:t>
      </w:r>
      <w:bookmarkEnd w:id="0"/>
      <w:bookmarkEnd w:id="1"/>
      <w:bookmarkEnd w:id="2"/>
      <w:bookmarkEnd w:id="3"/>
      <w:r w:rsidRPr="004E5963">
        <w:t xml:space="preserve"> </w:t>
      </w:r>
    </w:p>
    <w:p w:rsidR="0028314B" w:rsidRDefault="0028314B" w:rsidP="00D17323">
      <w:pPr>
        <w:pStyle w:val="Bulletedlist2ndlevelToIncrease"/>
        <w:numPr>
          <w:ilvl w:val="0"/>
          <w:numId w:val="0"/>
        </w:numPr>
        <w:spacing w:line="280" w:lineRule="atLeast"/>
      </w:pPr>
      <w:r w:rsidRPr="00DE46CB">
        <w:t xml:space="preserve">Detailed planning will be realized and confirmed once this </w:t>
      </w:r>
      <w:r w:rsidR="00E73A0E">
        <w:t xml:space="preserve">WO </w:t>
      </w:r>
      <w:r w:rsidRPr="00DE46CB">
        <w:t xml:space="preserve">is </w:t>
      </w:r>
      <w:r>
        <w:t>approved.</w:t>
      </w:r>
    </w:p>
    <w:p w:rsidR="0028314B" w:rsidRDefault="0028314B" w:rsidP="00D17323">
      <w:r>
        <w:rPr>
          <w:highlight w:val="yellow"/>
          <w:lang w:val="en-US"/>
        </w:rPr>
        <w:t>[Or i</w:t>
      </w:r>
      <w:r w:rsidRPr="00C81781">
        <w:rPr>
          <w:highlight w:val="yellow"/>
          <w:lang w:val="en-US"/>
        </w:rPr>
        <w:t xml:space="preserve">nsert a time schedule to provide an overview of when the different activities are completed in the </w:t>
      </w:r>
      <w:r>
        <w:rPr>
          <w:highlight w:val="yellow"/>
          <w:lang w:val="en-US"/>
        </w:rPr>
        <w:t>W</w:t>
      </w:r>
      <w:r w:rsidRPr="00C81781">
        <w:rPr>
          <w:highlight w:val="yellow"/>
          <w:lang w:val="en-US"/>
        </w:rPr>
        <w:t xml:space="preserve">ork </w:t>
      </w:r>
      <w:r>
        <w:rPr>
          <w:highlight w:val="yellow"/>
          <w:lang w:val="en-US"/>
        </w:rPr>
        <w:t>O</w:t>
      </w:r>
      <w:r w:rsidRPr="00C81781">
        <w:rPr>
          <w:highlight w:val="yellow"/>
          <w:lang w:val="en-US"/>
        </w:rPr>
        <w:t>rder</w:t>
      </w:r>
      <w:r>
        <w:rPr>
          <w:lang w:val="en-US"/>
        </w:rPr>
        <w:t>]</w:t>
      </w:r>
    </w:p>
    <w:p w:rsidR="00305497" w:rsidRDefault="00305497" w:rsidP="00D17323">
      <w:pPr>
        <w:pStyle w:val="Heading2"/>
        <w:numPr>
          <w:ilvl w:val="0"/>
          <w:numId w:val="0"/>
        </w:numPr>
      </w:pPr>
      <w:r w:rsidRPr="00ED531F">
        <w:t>Change Management Process</w:t>
      </w:r>
      <w:bookmarkEnd w:id="4"/>
      <w:bookmarkEnd w:id="5"/>
      <w:bookmarkEnd w:id="6"/>
      <w:bookmarkEnd w:id="7"/>
    </w:p>
    <w:p w:rsidR="00305497" w:rsidRDefault="00305497" w:rsidP="00D17323">
      <w:pPr>
        <w:rPr>
          <w:lang w:val="en-US"/>
        </w:rPr>
      </w:pPr>
      <w:r w:rsidRPr="001E5FAF">
        <w:rPr>
          <w:lang w:val="en-US"/>
        </w:rPr>
        <w:t xml:space="preserve">Changes to any of the work described in this </w:t>
      </w:r>
      <w:r w:rsidR="00A838BE">
        <w:rPr>
          <w:lang w:val="en-US"/>
        </w:rPr>
        <w:t xml:space="preserve">WO </w:t>
      </w:r>
      <w:r w:rsidRPr="001E5FAF">
        <w:rPr>
          <w:lang w:val="en-US"/>
        </w:rPr>
        <w:t>must follow the Change Management Process described in the General Terms and Conditions</w:t>
      </w:r>
      <w:r w:rsidR="00A838BE">
        <w:rPr>
          <w:lang w:val="en-US"/>
        </w:rPr>
        <w:t xml:space="preserve"> </w:t>
      </w:r>
      <w:r w:rsidRPr="001E5FAF">
        <w:rPr>
          <w:lang w:val="en-US"/>
        </w:rPr>
        <w:t>Services.</w:t>
      </w:r>
    </w:p>
    <w:p w:rsidR="00B64E58" w:rsidRDefault="00B64E58" w:rsidP="00D17323">
      <w:pPr>
        <w:rPr>
          <w:lang w:val="en-US"/>
        </w:rPr>
      </w:pPr>
    </w:p>
    <w:p w:rsidR="00E86393" w:rsidRPr="00D17323" w:rsidRDefault="00E86393" w:rsidP="00D17323">
      <w:pPr>
        <w:pStyle w:val="BodytextToIncrease"/>
      </w:pPr>
      <w:r w:rsidRPr="00D17323">
        <w:t>Requests for changes have to be submitted in writing for any change to the agreed scope of the WO and signed by both parties. The To-Increase project manager is responsible for managing these Change Orders</w:t>
      </w:r>
      <w:r w:rsidR="002B494B" w:rsidRPr="00D17323">
        <w:t>.</w:t>
      </w:r>
    </w:p>
    <w:p w:rsidR="00E86393" w:rsidRPr="00D17323" w:rsidRDefault="00E86393" w:rsidP="00D17323">
      <w:pPr>
        <w:pStyle w:val="BodytextToIncrease"/>
      </w:pPr>
      <w:r w:rsidRPr="00D17323">
        <w:t xml:space="preserve">Any change request of </w:t>
      </w:r>
      <w:r w:rsidR="009E0A71" w:rsidRPr="00D17323">
        <w:t>Customer</w:t>
      </w:r>
      <w:r w:rsidRPr="00D17323">
        <w:t xml:space="preserve"> during the preparation phase or execution phase of this project has to be submitted to the To-Increase project manager. A template of the Change Order of To-Increase has to be used for this purpose, available on request. The To-Increase project manager will discuss the Change Order internally and will report back to </w:t>
      </w:r>
      <w:r w:rsidR="002B494B" w:rsidRPr="00D17323">
        <w:t>Customer’</w:t>
      </w:r>
      <w:r w:rsidRPr="00D17323">
        <w:t>s project manager by means of a Change Order impact report. The Change Order impact report will cover:</w:t>
      </w:r>
    </w:p>
    <w:p w:rsidR="00E86393" w:rsidRPr="00D17323" w:rsidRDefault="00E86393" w:rsidP="00D17323">
      <w:pPr>
        <w:pStyle w:val="Bulletedlist2ndlevelToIncrease"/>
      </w:pPr>
      <w:r w:rsidRPr="00D17323">
        <w:t>Feasibility of the change</w:t>
      </w:r>
    </w:p>
    <w:p w:rsidR="002D6498" w:rsidRPr="00D17323" w:rsidRDefault="00E86393" w:rsidP="00D17323">
      <w:pPr>
        <w:pStyle w:val="Bulletedlist2ndlevelToIncrease"/>
      </w:pPr>
      <w:r w:rsidRPr="00D17323">
        <w:t>Consequences of the change</w:t>
      </w:r>
      <w:r w:rsidR="002D6498" w:rsidRPr="00D17323">
        <w:t xml:space="preserve"> from scope, time and budget perspective</w:t>
      </w:r>
    </w:p>
    <w:p w:rsidR="008931AF" w:rsidRPr="00D17323" w:rsidRDefault="008931AF" w:rsidP="00D17323">
      <w:pPr>
        <w:pStyle w:val="BodytextToIncrease"/>
      </w:pPr>
    </w:p>
    <w:p w:rsidR="00E86393" w:rsidRDefault="00E86393" w:rsidP="00D17323">
      <w:pPr>
        <w:pStyle w:val="BodytextToIncrease"/>
      </w:pPr>
      <w:r w:rsidRPr="00D17323">
        <w:t xml:space="preserve">Any change request will be implemented only upon an explicit mutual written agreement regarding the </w:t>
      </w:r>
      <w:r w:rsidR="008931AF" w:rsidRPr="00D17323">
        <w:t>C</w:t>
      </w:r>
      <w:r w:rsidRPr="00D17323">
        <w:t xml:space="preserve">hange </w:t>
      </w:r>
      <w:r w:rsidR="008931AF" w:rsidRPr="00D17323">
        <w:t>O</w:t>
      </w:r>
      <w:r w:rsidRPr="00D17323">
        <w:t>rder form.</w:t>
      </w:r>
    </w:p>
    <w:p w:rsidR="00B64E58" w:rsidRPr="00E86393" w:rsidRDefault="00B64E58" w:rsidP="00D17323"/>
    <w:p w:rsidR="00A04411" w:rsidRDefault="00A04411" w:rsidP="00D17323">
      <w:pPr>
        <w:pStyle w:val="Heading2"/>
        <w:numPr>
          <w:ilvl w:val="0"/>
          <w:numId w:val="0"/>
        </w:numPr>
      </w:pPr>
      <w:bookmarkStart w:id="8" w:name="_Toc359314278"/>
      <w:bookmarkStart w:id="9" w:name="_Toc518487216"/>
      <w:bookmarkStart w:id="10" w:name="_Toc265569860"/>
      <w:bookmarkStart w:id="11" w:name="_Toc277062060"/>
      <w:bookmarkStart w:id="12" w:name="_Toc306202210"/>
      <w:r w:rsidRPr="001C695A">
        <w:t>Responsibilities &amp; Deliverables</w:t>
      </w:r>
      <w:bookmarkEnd w:id="8"/>
      <w:bookmarkEnd w:id="9"/>
      <w:r>
        <w:t xml:space="preserve"> Development Services</w:t>
      </w:r>
    </w:p>
    <w:tbl>
      <w:tblPr>
        <w:tblStyle w:val="TablestyleToIncrease"/>
        <w:tblW w:w="9493" w:type="dxa"/>
        <w:tblLook w:val="01E0" w:firstRow="1" w:lastRow="1" w:firstColumn="1" w:lastColumn="1" w:noHBand="0" w:noVBand="0"/>
      </w:tblPr>
      <w:tblGrid>
        <w:gridCol w:w="6091"/>
        <w:gridCol w:w="1701"/>
        <w:gridCol w:w="1701"/>
      </w:tblGrid>
      <w:tr w:rsidR="00A04411" w:rsidRPr="00604C51" w:rsidTr="005D5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6091" w:type="dxa"/>
            <w:vAlign w:val="center"/>
          </w:tcPr>
          <w:p w:rsidR="00A04411" w:rsidRPr="00A04411" w:rsidRDefault="00A04411" w:rsidP="00A04411">
            <w:pPr>
              <w:pStyle w:val="BodytextToIncrease"/>
              <w:rPr>
                <w:b/>
                <w:color w:val="FFFFFF" w:themeColor="background1"/>
                <w:lang w:val="nl-NL"/>
              </w:rPr>
            </w:pPr>
            <w:proofErr w:type="spellStart"/>
            <w:r w:rsidRPr="00A04411">
              <w:rPr>
                <w:b/>
                <w:color w:val="FFFFFF" w:themeColor="background1"/>
                <w:lang w:val="nl-NL"/>
              </w:rPr>
              <w:t>Description</w:t>
            </w:r>
            <w:proofErr w:type="spellEnd"/>
          </w:p>
        </w:tc>
        <w:tc>
          <w:tcPr>
            <w:tcW w:w="1701" w:type="dxa"/>
            <w:vAlign w:val="center"/>
          </w:tcPr>
          <w:p w:rsidR="00A04411" w:rsidRPr="00A04411" w:rsidRDefault="00A04411" w:rsidP="00A04411">
            <w:pPr>
              <w:pStyle w:val="BodytextToIncrease"/>
              <w:jc w:val="center"/>
              <w:rPr>
                <w:b/>
                <w:color w:val="FFFFFF" w:themeColor="background1"/>
                <w:lang w:val="nl-NL"/>
              </w:rPr>
            </w:pPr>
            <w:r w:rsidRPr="00A04411">
              <w:rPr>
                <w:b/>
                <w:color w:val="FFFFFF" w:themeColor="background1"/>
                <w:lang w:val="nl-NL"/>
              </w:rPr>
              <w:t>To-Increase</w:t>
            </w:r>
          </w:p>
        </w:tc>
        <w:tc>
          <w:tcPr>
            <w:tcW w:w="1701" w:type="dxa"/>
            <w:vAlign w:val="center"/>
          </w:tcPr>
          <w:p w:rsidR="00A04411" w:rsidRPr="00A04411" w:rsidRDefault="009E0A71" w:rsidP="00A04411">
            <w:pPr>
              <w:pStyle w:val="BodytextToIncrease"/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Customer</w:t>
            </w:r>
          </w:p>
        </w:tc>
      </w:tr>
      <w:tr w:rsidR="00A04411" w:rsidRPr="00604C51" w:rsidTr="005D522E">
        <w:trPr>
          <w:trHeight w:val="304"/>
        </w:trPr>
        <w:tc>
          <w:tcPr>
            <w:tcW w:w="6091" w:type="dxa"/>
          </w:tcPr>
          <w:p w:rsidR="00A04411" w:rsidRPr="00C11F24" w:rsidRDefault="00A04411" w:rsidP="002E55FF">
            <w:pPr>
              <w:pStyle w:val="BodytextToIncrease"/>
              <w:rPr>
                <w:lang w:val="en-US"/>
              </w:rPr>
            </w:pPr>
            <w:r w:rsidRPr="00C11F24">
              <w:rPr>
                <w:lang w:val="en-US"/>
              </w:rPr>
              <w:t>Realization and Delivery of Product Specification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</w:p>
        </w:tc>
      </w:tr>
      <w:tr w:rsidR="00A04411" w:rsidRPr="00604C51" w:rsidTr="005D5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tcW w:w="6091" w:type="dxa"/>
          </w:tcPr>
          <w:p w:rsidR="00A04411" w:rsidRPr="00C11F24" w:rsidRDefault="00A04411" w:rsidP="002E55FF">
            <w:pPr>
              <w:pStyle w:val="BodytextToIncrease"/>
              <w:rPr>
                <w:lang w:val="en-US"/>
              </w:rPr>
            </w:pPr>
            <w:r w:rsidRPr="00C11F24">
              <w:rPr>
                <w:lang w:val="en-US"/>
              </w:rPr>
              <w:t>Delivery of representative test scenario and acceptance criteria</w:t>
            </w:r>
          </w:p>
        </w:tc>
        <w:tc>
          <w:tcPr>
            <w:tcW w:w="1701" w:type="dxa"/>
          </w:tcPr>
          <w:p w:rsidR="00A04411" w:rsidRPr="00C11F24" w:rsidRDefault="00A04411" w:rsidP="002E55FF">
            <w:pPr>
              <w:pStyle w:val="BodytextToIncrease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</w:tr>
      <w:tr w:rsidR="00A04411" w:rsidRPr="00604C51" w:rsidTr="005D522E">
        <w:trPr>
          <w:trHeight w:val="304"/>
        </w:trPr>
        <w:tc>
          <w:tcPr>
            <w:tcW w:w="6091" w:type="dxa"/>
          </w:tcPr>
          <w:p w:rsidR="00A04411" w:rsidRPr="00C11F24" w:rsidRDefault="00A04411" w:rsidP="002E55FF">
            <w:pPr>
              <w:pStyle w:val="BodytextToIncrease"/>
              <w:rPr>
                <w:lang w:val="en-US"/>
              </w:rPr>
            </w:pPr>
            <w:r w:rsidRPr="00C11F24">
              <w:rPr>
                <w:lang w:val="en-US"/>
              </w:rPr>
              <w:t>Review and acceptance of Product Specification</w:t>
            </w:r>
          </w:p>
        </w:tc>
        <w:tc>
          <w:tcPr>
            <w:tcW w:w="1701" w:type="dxa"/>
          </w:tcPr>
          <w:p w:rsidR="00A04411" w:rsidRPr="00C11F24" w:rsidRDefault="00A04411" w:rsidP="002E55FF">
            <w:pPr>
              <w:pStyle w:val="BodytextToIncrease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</w:tr>
      <w:tr w:rsidR="00A04411" w:rsidRPr="00604C51" w:rsidTr="005D5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6091" w:type="dxa"/>
          </w:tcPr>
          <w:p w:rsidR="00A04411" w:rsidRPr="00E87740" w:rsidRDefault="00A04411" w:rsidP="002E55FF">
            <w:pPr>
              <w:pStyle w:val="BodytextToIncrease"/>
              <w:rPr>
                <w:lang w:val="nl-NL"/>
              </w:rPr>
            </w:pPr>
            <w:r w:rsidRPr="00E87740">
              <w:rPr>
                <w:lang w:val="nl-NL"/>
              </w:rPr>
              <w:t>Review of budget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</w:tr>
      <w:tr w:rsidR="00A04411" w:rsidRPr="00604C51" w:rsidTr="005D522E">
        <w:trPr>
          <w:trHeight w:val="305"/>
        </w:trPr>
        <w:tc>
          <w:tcPr>
            <w:tcW w:w="6091" w:type="dxa"/>
          </w:tcPr>
          <w:p w:rsidR="00A04411" w:rsidRPr="00E87740" w:rsidRDefault="00A04411" w:rsidP="002E55FF">
            <w:pPr>
              <w:pStyle w:val="BodytextToIncrease"/>
              <w:rPr>
                <w:lang w:val="nl-NL"/>
              </w:rPr>
            </w:pPr>
            <w:proofErr w:type="spellStart"/>
            <w:r w:rsidRPr="00E87740">
              <w:rPr>
                <w:lang w:val="nl-NL"/>
              </w:rPr>
              <w:t>Realization</w:t>
            </w:r>
            <w:proofErr w:type="spellEnd"/>
            <w:r w:rsidRPr="00E87740">
              <w:rPr>
                <w:lang w:val="nl-NL"/>
              </w:rPr>
              <w:t xml:space="preserve"> of Product Design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</w:p>
        </w:tc>
      </w:tr>
      <w:tr w:rsidR="00A04411" w:rsidRPr="00604C51" w:rsidTr="005D5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6091" w:type="dxa"/>
          </w:tcPr>
          <w:p w:rsidR="00A04411" w:rsidRPr="00E87740" w:rsidRDefault="00A04411" w:rsidP="002E55FF">
            <w:pPr>
              <w:pStyle w:val="BodytextToIncrease"/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Pr="00E87740">
              <w:rPr>
                <w:lang w:val="nl-NL"/>
              </w:rPr>
              <w:t>evelopment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</w:p>
        </w:tc>
      </w:tr>
      <w:tr w:rsidR="00A04411" w:rsidRPr="00604C51" w:rsidTr="005D522E">
        <w:trPr>
          <w:trHeight w:val="305"/>
        </w:trPr>
        <w:tc>
          <w:tcPr>
            <w:tcW w:w="6091" w:type="dxa"/>
          </w:tcPr>
          <w:p w:rsidR="00A04411" w:rsidRPr="00E87740" w:rsidRDefault="00A04411" w:rsidP="002E55FF">
            <w:pPr>
              <w:pStyle w:val="BodytextToIncrease"/>
              <w:rPr>
                <w:lang w:val="nl-NL"/>
              </w:rPr>
            </w:pPr>
            <w:r>
              <w:rPr>
                <w:lang w:val="nl-NL"/>
              </w:rPr>
              <w:t>U</w:t>
            </w:r>
            <w:r w:rsidRPr="00E87740">
              <w:rPr>
                <w:lang w:val="nl-NL"/>
              </w:rPr>
              <w:t>nit test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Testing</w:t>
            </w:r>
            <w:proofErr w:type="spellEnd"/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</w:p>
        </w:tc>
      </w:tr>
      <w:tr w:rsidR="00A04411" w:rsidRPr="00604C51" w:rsidTr="005D5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6091" w:type="dxa"/>
          </w:tcPr>
          <w:p w:rsidR="00A04411" w:rsidRPr="00E87740" w:rsidRDefault="00A04411" w:rsidP="002E55FF">
            <w:pPr>
              <w:pStyle w:val="BodytextToIncrease"/>
              <w:rPr>
                <w:lang w:val="nl-NL"/>
              </w:rPr>
            </w:pPr>
            <w:proofErr w:type="spellStart"/>
            <w:r>
              <w:rPr>
                <w:lang w:val="nl-NL"/>
              </w:rPr>
              <w:t>Functional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Testing</w:t>
            </w:r>
            <w:proofErr w:type="spellEnd"/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</w:p>
        </w:tc>
      </w:tr>
      <w:tr w:rsidR="00A04411" w:rsidRPr="00604C51" w:rsidTr="005D522E">
        <w:trPr>
          <w:trHeight w:val="305"/>
        </w:trPr>
        <w:tc>
          <w:tcPr>
            <w:tcW w:w="6091" w:type="dxa"/>
          </w:tcPr>
          <w:p w:rsidR="00A04411" w:rsidRPr="00E87740" w:rsidRDefault="00A04411" w:rsidP="002E55FF">
            <w:pPr>
              <w:pStyle w:val="BodytextToIncrease"/>
              <w:rPr>
                <w:lang w:val="nl-NL"/>
              </w:rPr>
            </w:pPr>
            <w:proofErr w:type="spellStart"/>
            <w:r w:rsidRPr="00E87740">
              <w:rPr>
                <w:lang w:val="nl-NL"/>
              </w:rPr>
              <w:t>Acceptance</w:t>
            </w:r>
            <w:proofErr w:type="spellEnd"/>
            <w:r w:rsidRPr="00E87740">
              <w:rPr>
                <w:lang w:val="nl-NL"/>
              </w:rPr>
              <w:t xml:space="preserve"> test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</w:tr>
      <w:tr w:rsidR="00A04411" w:rsidRPr="00604C51" w:rsidTr="005D5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6091" w:type="dxa"/>
          </w:tcPr>
          <w:p w:rsidR="00A04411" w:rsidRPr="00E87740" w:rsidRDefault="009E0A71" w:rsidP="009E0A71">
            <w:pPr>
              <w:pStyle w:val="BodytextToIncrease"/>
              <w:spacing w:after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Delivery </w:t>
            </w:r>
            <w:proofErr w:type="spellStart"/>
            <w:r>
              <w:rPr>
                <w:lang w:val="nl-NL"/>
              </w:rPr>
              <w:t>r</w:t>
            </w:r>
            <w:r w:rsidR="00A04411" w:rsidRPr="00E87740">
              <w:rPr>
                <w:lang w:val="nl-NL"/>
              </w:rPr>
              <w:t>ealized</w:t>
            </w:r>
            <w:proofErr w:type="spellEnd"/>
            <w:r w:rsidR="00A04411" w:rsidRPr="00E87740">
              <w:rPr>
                <w:lang w:val="nl-NL"/>
              </w:rPr>
              <w:t xml:space="preserve"> software solution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</w:p>
        </w:tc>
      </w:tr>
      <w:tr w:rsidR="00A04411" w:rsidRPr="00604C51" w:rsidTr="005D522E">
        <w:trPr>
          <w:trHeight w:val="305"/>
        </w:trPr>
        <w:tc>
          <w:tcPr>
            <w:tcW w:w="6091" w:type="dxa"/>
          </w:tcPr>
          <w:p w:rsidR="00A04411" w:rsidRPr="00C11F24" w:rsidRDefault="00A04411" w:rsidP="002E55FF">
            <w:pPr>
              <w:pStyle w:val="BodytextToIncrease"/>
              <w:rPr>
                <w:lang w:val="en-US"/>
              </w:rPr>
            </w:pPr>
            <w:r w:rsidRPr="00C11F24">
              <w:rPr>
                <w:lang w:val="en-US"/>
              </w:rPr>
              <w:t xml:space="preserve">Installation and merge in </w:t>
            </w:r>
            <w:r w:rsidR="009E0A71">
              <w:rPr>
                <w:lang w:val="en-US"/>
              </w:rPr>
              <w:t xml:space="preserve">Customer </w:t>
            </w:r>
            <w:r w:rsidRPr="00C11F24">
              <w:rPr>
                <w:lang w:val="en-US"/>
              </w:rPr>
              <w:t>environment</w:t>
            </w:r>
          </w:p>
        </w:tc>
        <w:tc>
          <w:tcPr>
            <w:tcW w:w="1701" w:type="dxa"/>
          </w:tcPr>
          <w:p w:rsidR="00A04411" w:rsidRPr="00C11F24" w:rsidRDefault="00A04411" w:rsidP="002E55FF">
            <w:pPr>
              <w:pStyle w:val="BodytextToIncrease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</w:tr>
      <w:tr w:rsidR="00A04411" w:rsidRPr="00604C51" w:rsidTr="005D5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6091" w:type="dxa"/>
          </w:tcPr>
          <w:p w:rsidR="00A04411" w:rsidRPr="00C11F24" w:rsidRDefault="00A04411" w:rsidP="002E55FF">
            <w:pPr>
              <w:pStyle w:val="BodytextToIncrease"/>
              <w:rPr>
                <w:lang w:val="en-US"/>
              </w:rPr>
            </w:pPr>
            <w:r w:rsidRPr="00C11F24">
              <w:rPr>
                <w:lang w:val="en-US"/>
              </w:rPr>
              <w:t xml:space="preserve">Technical and Functional handover to </w:t>
            </w:r>
            <w:r w:rsidR="009E0A71">
              <w:rPr>
                <w:lang w:val="en-US"/>
              </w:rPr>
              <w:t>Customer</w:t>
            </w:r>
          </w:p>
        </w:tc>
        <w:tc>
          <w:tcPr>
            <w:tcW w:w="1701" w:type="dxa"/>
          </w:tcPr>
          <w:p w:rsidR="00A04411" w:rsidRPr="00C11F24" w:rsidRDefault="00A04411" w:rsidP="002E55FF">
            <w:pPr>
              <w:pStyle w:val="BodytextToIncrease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</w:tr>
      <w:tr w:rsidR="00A04411" w:rsidRPr="00604C51" w:rsidTr="005D522E">
        <w:trPr>
          <w:trHeight w:val="305"/>
        </w:trPr>
        <w:tc>
          <w:tcPr>
            <w:tcW w:w="6091" w:type="dxa"/>
          </w:tcPr>
          <w:p w:rsidR="00A04411" w:rsidRPr="00DB3343" w:rsidRDefault="00A04411" w:rsidP="002E55FF">
            <w:pPr>
              <w:pStyle w:val="BodytextToIncrease"/>
              <w:rPr>
                <w:lang w:val="en-US"/>
              </w:rPr>
            </w:pPr>
            <w:r w:rsidRPr="00DB3343">
              <w:rPr>
                <w:lang w:val="en-US"/>
              </w:rPr>
              <w:t>Project Management and Quality Assurance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  <w:r w:rsidRPr="00E87740">
              <w:rPr>
                <w:b/>
                <w:lang w:val="nl-NL"/>
              </w:rPr>
              <w:t>V</w:t>
            </w:r>
          </w:p>
        </w:tc>
        <w:tc>
          <w:tcPr>
            <w:tcW w:w="1701" w:type="dxa"/>
          </w:tcPr>
          <w:p w:rsidR="00A04411" w:rsidRPr="00E87740" w:rsidRDefault="00A04411" w:rsidP="002E55FF">
            <w:pPr>
              <w:pStyle w:val="BodytextToIncrease"/>
              <w:jc w:val="center"/>
              <w:rPr>
                <w:b/>
                <w:lang w:val="nl-NL"/>
              </w:rPr>
            </w:pPr>
          </w:p>
        </w:tc>
      </w:tr>
    </w:tbl>
    <w:p w:rsidR="00DE018E" w:rsidRDefault="00DE018E" w:rsidP="00D17323">
      <w:pPr>
        <w:pStyle w:val="Heading2"/>
        <w:numPr>
          <w:ilvl w:val="0"/>
          <w:numId w:val="0"/>
        </w:numPr>
        <w:jc w:val="both"/>
      </w:pPr>
      <w:r>
        <w:t>Customer Obligations</w:t>
      </w:r>
      <w:bookmarkEnd w:id="10"/>
      <w:bookmarkEnd w:id="11"/>
      <w:bookmarkEnd w:id="12"/>
    </w:p>
    <w:p w:rsidR="006211C2" w:rsidRDefault="00DE018E" w:rsidP="00D17323">
      <w:pPr>
        <w:jc w:val="both"/>
        <w:rPr>
          <w:lang w:val="en-US"/>
        </w:rPr>
      </w:pPr>
      <w:r w:rsidRPr="001E5FAF">
        <w:rPr>
          <w:lang w:val="en-US"/>
        </w:rPr>
        <w:t>This section provides a non</w:t>
      </w:r>
      <w:r>
        <w:rPr>
          <w:lang w:val="en-US"/>
        </w:rPr>
        <w:t>-</w:t>
      </w:r>
      <w:r w:rsidRPr="001E5FAF">
        <w:rPr>
          <w:lang w:val="en-US"/>
        </w:rPr>
        <w:t xml:space="preserve">exhaustive overview of the responsibilities and obligations the Customer must undertake during </w:t>
      </w:r>
      <w:r>
        <w:rPr>
          <w:lang w:val="en-US"/>
        </w:rPr>
        <w:t>this WO</w:t>
      </w:r>
      <w:r w:rsidRPr="001E5FAF">
        <w:rPr>
          <w:lang w:val="en-US"/>
        </w:rPr>
        <w:t>.</w:t>
      </w:r>
      <w:bookmarkStart w:id="13" w:name="_Toc268787196"/>
      <w:bookmarkStart w:id="14" w:name="_Toc277062061"/>
      <w:bookmarkStart w:id="15" w:name="_Toc306202211"/>
    </w:p>
    <w:p w:rsidR="006211C2" w:rsidRDefault="006211C2" w:rsidP="00D17323">
      <w:pPr>
        <w:jc w:val="both"/>
        <w:rPr>
          <w:lang w:val="en-US"/>
        </w:rPr>
      </w:pPr>
    </w:p>
    <w:p w:rsidR="00DE018E" w:rsidRPr="0003255E" w:rsidRDefault="00DE018E" w:rsidP="00D17323">
      <w:pPr>
        <w:jc w:val="both"/>
        <w:rPr>
          <w:b/>
          <w:bCs/>
          <w:lang w:val="en-US"/>
        </w:rPr>
      </w:pPr>
      <w:r w:rsidRPr="0003255E">
        <w:rPr>
          <w:b/>
          <w:bCs/>
          <w:lang w:val="en-US"/>
        </w:rPr>
        <w:t>General obligations, knowledge and competence</w:t>
      </w:r>
      <w:bookmarkEnd w:id="13"/>
      <w:bookmarkEnd w:id="14"/>
      <w:bookmarkEnd w:id="15"/>
    </w:p>
    <w:p w:rsidR="006211C2" w:rsidRDefault="00DE018E" w:rsidP="00D17323">
      <w:pPr>
        <w:jc w:val="both"/>
        <w:rPr>
          <w:lang w:val="en-US"/>
        </w:rPr>
      </w:pPr>
      <w:r w:rsidRPr="001E5FAF">
        <w:rPr>
          <w:lang w:val="en-US"/>
        </w:rPr>
        <w:t>The Customer is under an obligation to:</w:t>
      </w:r>
    </w:p>
    <w:p w:rsidR="00DE018E" w:rsidRDefault="00DE018E" w:rsidP="00D17323">
      <w:pPr>
        <w:pStyle w:val="BodytextToIncrease"/>
        <w:numPr>
          <w:ilvl w:val="0"/>
          <w:numId w:val="33"/>
        </w:numPr>
        <w:jc w:val="both"/>
      </w:pPr>
      <w:r w:rsidRPr="006211C2">
        <w:t xml:space="preserve">Meet the Customer requirements stated in the Agreement and its Appendixes, including the required services in connection with the </w:t>
      </w:r>
      <w:r w:rsidR="0003255E">
        <w:t xml:space="preserve">[data migration] </w:t>
      </w:r>
      <w:r w:rsidRPr="006211C2">
        <w:t>etc.</w:t>
      </w:r>
    </w:p>
    <w:p w:rsidR="00D10F88" w:rsidRPr="00D10F88" w:rsidRDefault="00D10F88" w:rsidP="00D17323">
      <w:pPr>
        <w:pStyle w:val="BodytextToIncrease"/>
        <w:numPr>
          <w:ilvl w:val="0"/>
          <w:numId w:val="33"/>
        </w:numPr>
        <w:jc w:val="both"/>
      </w:pPr>
      <w:r>
        <w:t>In case of onsite activities, t</w:t>
      </w:r>
      <w:r w:rsidRPr="006211C2">
        <w:t>he Customer must make the necessary facilities available for the project</w:t>
      </w:r>
      <w:r>
        <w:t>, e.g. o</w:t>
      </w:r>
      <w:r w:rsidRPr="006211C2">
        <w:t>ffice facilities and meeting facilities for the project members and in connection with meetings /</w:t>
      </w:r>
      <w:r>
        <w:t xml:space="preserve"> </w:t>
      </w:r>
      <w:r w:rsidRPr="006211C2">
        <w:t>workshops / education</w:t>
      </w:r>
      <w:r>
        <w:t>.</w:t>
      </w:r>
    </w:p>
    <w:p w:rsidR="00DE018E" w:rsidRPr="000D6534" w:rsidRDefault="00DE018E" w:rsidP="00D17323">
      <w:pPr>
        <w:pStyle w:val="BodytextToIncrease"/>
        <w:numPr>
          <w:ilvl w:val="0"/>
          <w:numId w:val="33"/>
        </w:numPr>
        <w:jc w:val="both"/>
        <w:rPr>
          <w:highlight w:val="yellow"/>
        </w:rPr>
      </w:pPr>
      <w:r w:rsidRPr="000D6534">
        <w:rPr>
          <w:highlight w:val="yellow"/>
        </w:rPr>
        <w:t>[Insert other]</w:t>
      </w:r>
    </w:p>
    <w:p w:rsidR="006F4FDA" w:rsidRDefault="006F4FDA" w:rsidP="00D17323">
      <w:pPr>
        <w:pStyle w:val="Heading2"/>
        <w:numPr>
          <w:ilvl w:val="0"/>
          <w:numId w:val="0"/>
        </w:numPr>
        <w:ind w:left="425" w:hanging="425"/>
        <w:jc w:val="both"/>
      </w:pPr>
      <w:r w:rsidRPr="00DE46CB">
        <w:t>Conditions</w:t>
      </w:r>
    </w:p>
    <w:p w:rsidR="00D62DC8" w:rsidRPr="00D62DC8" w:rsidRDefault="00D62DC8" w:rsidP="00D17323">
      <w:pPr>
        <w:pStyle w:val="BodytextToIncrease"/>
        <w:jc w:val="both"/>
      </w:pPr>
      <w:r>
        <w:t>The following general Conditions do apply to this WO:</w:t>
      </w:r>
    </w:p>
    <w:p w:rsidR="006F4FDA" w:rsidRPr="00DE46CB" w:rsidRDefault="006F4FDA" w:rsidP="00D17323">
      <w:pPr>
        <w:pStyle w:val="Bulletedlist2ndlevelToIncrease"/>
        <w:spacing w:line="280" w:lineRule="atLeast"/>
        <w:jc w:val="both"/>
      </w:pPr>
      <w:r>
        <w:t>When necessary, required or requested by To-Increase, the Customer shall involve or make available skilled resources for To-Increase.</w:t>
      </w:r>
    </w:p>
    <w:p w:rsidR="006F4FDA" w:rsidRPr="00DE46CB" w:rsidRDefault="006F4FDA" w:rsidP="00D17323">
      <w:pPr>
        <w:pStyle w:val="Bulletedlist2ndlevelToIncrease"/>
        <w:spacing w:line="280" w:lineRule="atLeast"/>
        <w:jc w:val="both"/>
      </w:pPr>
      <w:r w:rsidRPr="00DE46CB">
        <w:t>To-Increase will deliver the S</w:t>
      </w:r>
      <w:r>
        <w:t>ervices as described in this WO</w:t>
      </w:r>
      <w:r w:rsidRPr="00DE46CB">
        <w:t xml:space="preserve">. Other </w:t>
      </w:r>
      <w:r>
        <w:t>S</w:t>
      </w:r>
      <w:r w:rsidRPr="00DE46CB">
        <w:t xml:space="preserve">ervices related to the delivery and use of the deliverables are not included in the </w:t>
      </w:r>
      <w:r w:rsidR="00AF08B6">
        <w:t xml:space="preserve">WO </w:t>
      </w:r>
      <w:r w:rsidRPr="00DE46CB">
        <w:t xml:space="preserve">and will not be provided by To-Increase unless agreed in a separate </w:t>
      </w:r>
      <w:r w:rsidR="00AF08B6">
        <w:t>WO</w:t>
      </w:r>
      <w:r w:rsidRPr="00DE46CB">
        <w:t>;</w:t>
      </w:r>
    </w:p>
    <w:p w:rsidR="006F4FDA" w:rsidRDefault="006F4FDA" w:rsidP="00D17323">
      <w:pPr>
        <w:pStyle w:val="Bulletedlist2ndlevelToIncrease"/>
        <w:spacing w:line="280" w:lineRule="atLeast"/>
        <w:jc w:val="both"/>
        <w:rPr>
          <w:lang w:val="en-US"/>
        </w:rPr>
      </w:pPr>
      <w:r>
        <w:rPr>
          <w:lang w:val="en-US"/>
        </w:rPr>
        <w:t>A</w:t>
      </w:r>
      <w:r w:rsidRPr="001E5FAF">
        <w:rPr>
          <w:lang w:val="en-US"/>
        </w:rPr>
        <w:t>ll</w:t>
      </w:r>
      <w:r w:rsidR="009A3D68">
        <w:rPr>
          <w:lang w:val="en-US"/>
        </w:rPr>
        <w:t xml:space="preserve"> S</w:t>
      </w:r>
      <w:r>
        <w:rPr>
          <w:lang w:val="en-US"/>
        </w:rPr>
        <w:t>ervices</w:t>
      </w:r>
      <w:r w:rsidRPr="001E5FAF">
        <w:rPr>
          <w:lang w:val="en-US"/>
        </w:rPr>
        <w:t xml:space="preserve"> are invoiced on a </w:t>
      </w:r>
      <w:r w:rsidR="009A3D68">
        <w:rPr>
          <w:lang w:val="en-US"/>
        </w:rPr>
        <w:t>T</w:t>
      </w:r>
      <w:r w:rsidRPr="001E5FAF">
        <w:rPr>
          <w:lang w:val="en-US"/>
        </w:rPr>
        <w:t xml:space="preserve">ime and </w:t>
      </w:r>
      <w:r w:rsidR="009A3D68">
        <w:rPr>
          <w:lang w:val="en-US"/>
        </w:rPr>
        <w:t>M</w:t>
      </w:r>
      <w:r w:rsidRPr="001E5FAF">
        <w:rPr>
          <w:lang w:val="en-US"/>
        </w:rPr>
        <w:t xml:space="preserve">aterial basis in accordance with rates </w:t>
      </w:r>
      <w:r w:rsidR="009A3D68">
        <w:rPr>
          <w:lang w:val="en-US"/>
        </w:rPr>
        <w:t xml:space="preserve">presented under “Fees </w:t>
      </w:r>
      <w:r w:rsidRPr="001E5FAF">
        <w:rPr>
          <w:lang w:val="en-US"/>
        </w:rPr>
        <w:t xml:space="preserve">for </w:t>
      </w:r>
      <w:r w:rsidR="009A3D68">
        <w:rPr>
          <w:lang w:val="en-US"/>
        </w:rPr>
        <w:t>S</w:t>
      </w:r>
      <w:r w:rsidRPr="001E5FAF">
        <w:rPr>
          <w:lang w:val="en-US"/>
        </w:rPr>
        <w:t>ervices</w:t>
      </w:r>
      <w:r w:rsidR="009A3D68">
        <w:rPr>
          <w:lang w:val="en-US"/>
        </w:rPr>
        <w:t>”</w:t>
      </w:r>
      <w:r>
        <w:rPr>
          <w:lang w:val="en-US"/>
        </w:rPr>
        <w:t xml:space="preserve"> </w:t>
      </w:r>
      <w:r w:rsidR="00E26A23">
        <w:rPr>
          <w:lang w:val="en-US"/>
        </w:rPr>
        <w:t xml:space="preserve">in this WO </w:t>
      </w:r>
      <w:r>
        <w:rPr>
          <w:lang w:val="en-US"/>
        </w:rPr>
        <w:t>and in accordance with the terms stated in the General Terms and Conditions Services</w:t>
      </w:r>
      <w:r w:rsidRPr="001E5FAF">
        <w:rPr>
          <w:lang w:val="en-US"/>
        </w:rPr>
        <w:t>.</w:t>
      </w:r>
      <w:r>
        <w:rPr>
          <w:lang w:val="en-US"/>
        </w:rPr>
        <w:t xml:space="preserve"> </w:t>
      </w:r>
    </w:p>
    <w:p w:rsidR="006F4FDA" w:rsidRPr="001E5FAF" w:rsidRDefault="006F4FDA" w:rsidP="00D17323">
      <w:pPr>
        <w:pStyle w:val="Bulletedlist2ndlevelToIncrease"/>
        <w:spacing w:line="280" w:lineRule="atLeast"/>
        <w:jc w:val="both"/>
        <w:rPr>
          <w:lang w:val="en-US"/>
        </w:rPr>
      </w:pPr>
      <w:r>
        <w:rPr>
          <w:lang w:val="en-US"/>
        </w:rPr>
        <w:t xml:space="preserve">Travel, </w:t>
      </w:r>
      <w:r w:rsidR="00E26A23">
        <w:rPr>
          <w:lang w:val="en-US"/>
        </w:rPr>
        <w:t xml:space="preserve">expenses and </w:t>
      </w:r>
      <w:r>
        <w:rPr>
          <w:lang w:val="en-US"/>
        </w:rPr>
        <w:t>payment terms in set out in the General Terms and Conditions Services.</w:t>
      </w:r>
    </w:p>
    <w:p w:rsidR="006F4FDA" w:rsidRPr="00DE46CB" w:rsidRDefault="006F4FDA" w:rsidP="00D17323">
      <w:pPr>
        <w:pStyle w:val="Bulletedlist2ndlevelToIncrease"/>
        <w:spacing w:line="280" w:lineRule="atLeast"/>
        <w:jc w:val="both"/>
        <w:rPr>
          <w:rFonts w:cs="Arial"/>
          <w:snapToGrid w:val="0"/>
        </w:rPr>
      </w:pPr>
      <w:r w:rsidRPr="00DE46CB">
        <w:rPr>
          <w:rFonts w:cs="Arial"/>
          <w:snapToGrid w:val="0"/>
        </w:rPr>
        <w:t>A minimum of four hours of consulting time will be billed for each onsite visit</w:t>
      </w:r>
      <w:r w:rsidR="007E67F5">
        <w:rPr>
          <w:rFonts w:cs="Arial"/>
          <w:snapToGrid w:val="0"/>
        </w:rPr>
        <w:t>.</w:t>
      </w:r>
    </w:p>
    <w:p w:rsidR="006F4FDA" w:rsidRDefault="006F4FDA" w:rsidP="00D17323">
      <w:pPr>
        <w:pStyle w:val="Bulletedlist2ndlevelToIncrease"/>
        <w:spacing w:line="280" w:lineRule="atLeast"/>
        <w:jc w:val="both"/>
      </w:pPr>
      <w:r>
        <w:t>To-Increase is under no obligation to provide maintenance and support for any of the deliverables</w:t>
      </w:r>
      <w:r w:rsidR="007E67F5">
        <w:t>. A</w:t>
      </w:r>
      <w:r>
        <w:t>ny such maintenance and support must be agreed upon Customer in a separate agreement with To-Increase</w:t>
      </w:r>
      <w:r w:rsidR="007E67F5">
        <w:t>.</w:t>
      </w:r>
    </w:p>
    <w:p w:rsidR="006F4FDA" w:rsidRDefault="006F4FDA" w:rsidP="00D17323">
      <w:pPr>
        <w:pStyle w:val="Bulletedlist2ndlevelToIncrease"/>
        <w:spacing w:line="280" w:lineRule="atLeast"/>
        <w:jc w:val="both"/>
      </w:pPr>
      <w:r w:rsidRPr="00D820CB">
        <w:t xml:space="preserve">To-Increase’s privacy statement as published on the website https://www.to-increase.com/privacy-and-cookie-statement-to-increase/, shall apply for personal data obtained by or transferred to </w:t>
      </w:r>
      <w:r>
        <w:t>To-Increase</w:t>
      </w:r>
      <w:r w:rsidRPr="00D820CB">
        <w:t xml:space="preserve"> in the execution of this </w:t>
      </w:r>
      <w:r>
        <w:t>A</w:t>
      </w:r>
      <w:r w:rsidRPr="00D820CB">
        <w:t>greement.</w:t>
      </w:r>
    </w:p>
    <w:p w:rsidR="00D62DC8" w:rsidRDefault="00832071" w:rsidP="00D17323">
      <w:pPr>
        <w:pStyle w:val="BodytextToIncrease"/>
        <w:jc w:val="both"/>
      </w:pPr>
      <w:r w:rsidRPr="00832071">
        <w:rPr>
          <w:highlight w:val="yellow"/>
        </w:rPr>
        <w:t>[If applicable]</w:t>
      </w:r>
      <w:r w:rsidR="002175F0">
        <w:t xml:space="preserve"> </w:t>
      </w:r>
      <w:r w:rsidR="00D62DC8">
        <w:t xml:space="preserve">The following conditions </w:t>
      </w:r>
      <w:r w:rsidR="00C807B6">
        <w:t xml:space="preserve">do </w:t>
      </w:r>
      <w:r w:rsidR="00D62DC8">
        <w:t>apply to Development Services:</w:t>
      </w:r>
    </w:p>
    <w:p w:rsidR="00D62DC8" w:rsidRDefault="00D62DC8" w:rsidP="00D17323">
      <w:pPr>
        <w:pStyle w:val="Bulletedlist2ndlevelToIncrease"/>
        <w:spacing w:line="280" w:lineRule="atLeast"/>
        <w:jc w:val="both"/>
      </w:pPr>
      <w:r>
        <w:t xml:space="preserve">The delivered Development Services as stated above will </w:t>
      </w:r>
      <w:r w:rsidRPr="00D62DC8">
        <w:rPr>
          <w:highlight w:val="yellow"/>
        </w:rPr>
        <w:t>[not]</w:t>
      </w:r>
      <w:r>
        <w:t xml:space="preserve"> be embedded in the standard To-Increase </w:t>
      </w:r>
      <w:r w:rsidRPr="00D62DC8">
        <w:rPr>
          <w:highlight w:val="yellow"/>
        </w:rPr>
        <w:t>[TI Solution Name]</w:t>
      </w:r>
      <w:r>
        <w:t xml:space="preserve"> solution.</w:t>
      </w:r>
    </w:p>
    <w:p w:rsidR="00D62DC8" w:rsidRDefault="00D62DC8" w:rsidP="00D17323">
      <w:pPr>
        <w:pStyle w:val="Bulletedlist2ndlevelToIncrease"/>
        <w:spacing w:line="280" w:lineRule="atLeast"/>
        <w:jc w:val="both"/>
      </w:pPr>
      <w:r>
        <w:t>Support on the delivered development services will be performed under the To-Increase Software License Terms (SLT).</w:t>
      </w:r>
    </w:p>
    <w:p w:rsidR="00D62DC8" w:rsidRDefault="00D62DC8" w:rsidP="00D17323">
      <w:pPr>
        <w:pStyle w:val="Bulletedlist2ndlevelToIncrease"/>
        <w:spacing w:line="280" w:lineRule="atLeast"/>
        <w:jc w:val="both"/>
      </w:pPr>
      <w:r>
        <w:t>Customer will secure upgrades to the standard To-Increase Solution version in which the Development Services will be embedded.</w:t>
      </w:r>
    </w:p>
    <w:p w:rsidR="00D62DC8" w:rsidRDefault="00D62DC8" w:rsidP="00D17323">
      <w:pPr>
        <w:pStyle w:val="Bulletedlist2ndlevelToIncrease"/>
        <w:spacing w:line="280" w:lineRule="atLeast"/>
        <w:jc w:val="both"/>
      </w:pPr>
      <w:r>
        <w:t>All ownership and other intellectual property rights in and to the final deliverables under this WO will be exclusively owned by To-Increase.</w:t>
      </w:r>
    </w:p>
    <w:p w:rsidR="0031164B" w:rsidRDefault="0001054C" w:rsidP="00D17323">
      <w:pPr>
        <w:pStyle w:val="Heading2"/>
        <w:numPr>
          <w:ilvl w:val="0"/>
          <w:numId w:val="0"/>
        </w:numPr>
        <w:jc w:val="both"/>
      </w:pPr>
      <w:r>
        <w:t>Approval</w:t>
      </w:r>
    </w:p>
    <w:p w:rsidR="00151587" w:rsidRDefault="003441AE" w:rsidP="00D17323">
      <w:pPr>
        <w:pStyle w:val="BodytextToIncrease"/>
        <w:jc w:val="both"/>
      </w:pPr>
      <w:r w:rsidRPr="003441AE">
        <w:t xml:space="preserve">The parties agree to be bound by the </w:t>
      </w:r>
      <w:r w:rsidR="0031164B">
        <w:t xml:space="preserve">scope </w:t>
      </w:r>
      <w:r w:rsidRPr="003441AE">
        <w:t xml:space="preserve">and conditions of this </w:t>
      </w:r>
      <w:r w:rsidR="0031164B">
        <w:t>WO by signing this WO</w:t>
      </w:r>
      <w:r w:rsidRPr="003441AE">
        <w:t>.</w:t>
      </w:r>
    </w:p>
    <w:p w:rsidR="00EA7FCA" w:rsidRPr="00884F72" w:rsidRDefault="00EA7FCA" w:rsidP="00EA7FCA">
      <w:pPr>
        <w:pStyle w:val="BodytextToIncrease"/>
        <w:jc w:val="both"/>
        <w:rPr>
          <w:szCs w:val="22"/>
        </w:rPr>
      </w:pPr>
    </w:p>
    <w:tbl>
      <w:tblPr>
        <w:tblStyle w:val="TablestyleToIncrease"/>
        <w:tblW w:w="9493" w:type="dxa"/>
        <w:tblLook w:val="01E0" w:firstRow="1" w:lastRow="1" w:firstColumn="1" w:lastColumn="1" w:noHBand="0" w:noVBand="0"/>
      </w:tblPr>
      <w:tblGrid>
        <w:gridCol w:w="4746"/>
        <w:gridCol w:w="4747"/>
      </w:tblGrid>
      <w:tr w:rsidR="000B59AA" w:rsidRPr="00884F72" w:rsidTr="000B5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4746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  <w:hideMark/>
          </w:tcPr>
          <w:p w:rsidR="000B59AA" w:rsidRPr="00884F72" w:rsidRDefault="0003710A" w:rsidP="0003710A">
            <w:pPr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Customer</w:t>
            </w:r>
          </w:p>
        </w:tc>
        <w:tc>
          <w:tcPr>
            <w:tcW w:w="4747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  <w:hideMark/>
          </w:tcPr>
          <w:p w:rsidR="000B59AA" w:rsidRPr="00884F72" w:rsidRDefault="000B59AA">
            <w:pPr>
              <w:rPr>
                <w:b/>
                <w:color w:val="FFFFFF" w:themeColor="background1"/>
                <w:szCs w:val="22"/>
              </w:rPr>
            </w:pPr>
            <w:r w:rsidRPr="00884F72">
              <w:rPr>
                <w:b/>
                <w:color w:val="FFFFFF" w:themeColor="background1"/>
                <w:szCs w:val="22"/>
              </w:rPr>
              <w:t>To-Increase</w:t>
            </w:r>
          </w:p>
        </w:tc>
      </w:tr>
      <w:tr w:rsidR="000B59AA" w:rsidRPr="00884F72" w:rsidTr="000B59AA">
        <w:trPr>
          <w:trHeight w:val="304"/>
        </w:trPr>
        <w:tc>
          <w:tcPr>
            <w:tcW w:w="4746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</w:tcPr>
          <w:p w:rsidR="000B59AA" w:rsidRPr="00884F72" w:rsidRDefault="00EA7FCA">
            <w:pPr>
              <w:rPr>
                <w:b/>
                <w:szCs w:val="22"/>
              </w:rPr>
            </w:pPr>
            <w:r w:rsidRPr="00884F72">
              <w:rPr>
                <w:b/>
                <w:szCs w:val="22"/>
              </w:rPr>
              <w:t>Name</w:t>
            </w:r>
          </w:p>
          <w:p w:rsidR="000B59AA" w:rsidRPr="00404716" w:rsidRDefault="00404716">
            <w:pPr>
              <w:rPr>
                <w:bCs/>
                <w:szCs w:val="22"/>
              </w:rPr>
            </w:pPr>
            <w:r w:rsidRPr="00A838BE">
              <w:rPr>
                <w:bCs/>
                <w:szCs w:val="22"/>
                <w:highlight w:val="yellow"/>
              </w:rPr>
              <w:t>[Add Customer Name and Address]</w:t>
            </w:r>
          </w:p>
          <w:p w:rsidR="000B59AA" w:rsidRPr="00404716" w:rsidRDefault="000B59AA">
            <w:pPr>
              <w:rPr>
                <w:bCs/>
                <w:szCs w:val="22"/>
              </w:rPr>
            </w:pPr>
          </w:p>
          <w:p w:rsidR="000B59AA" w:rsidRPr="00884F72" w:rsidRDefault="000B59AA">
            <w:pPr>
              <w:rPr>
                <w:b/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  <w:hideMark/>
          </w:tcPr>
          <w:p w:rsidR="000B59AA" w:rsidRPr="00884F72" w:rsidRDefault="000B59AA">
            <w:pPr>
              <w:rPr>
                <w:b/>
                <w:szCs w:val="22"/>
              </w:rPr>
            </w:pPr>
            <w:r w:rsidRPr="00884F72">
              <w:rPr>
                <w:b/>
                <w:szCs w:val="22"/>
              </w:rPr>
              <w:t>Name</w:t>
            </w:r>
          </w:p>
          <w:p w:rsidR="000B59AA" w:rsidRPr="00884F72" w:rsidRDefault="000B59AA">
            <w:pPr>
              <w:rPr>
                <w:szCs w:val="22"/>
              </w:rPr>
            </w:pPr>
            <w:r w:rsidRPr="00884F72">
              <w:rPr>
                <w:szCs w:val="22"/>
              </w:rPr>
              <w:t>To-Increase</w:t>
            </w:r>
          </w:p>
          <w:p w:rsidR="000B59AA" w:rsidRPr="00884F72" w:rsidRDefault="000B59AA">
            <w:pPr>
              <w:rPr>
                <w:szCs w:val="22"/>
              </w:rPr>
            </w:pPr>
            <w:proofErr w:type="spellStart"/>
            <w:r w:rsidRPr="00884F72">
              <w:rPr>
                <w:szCs w:val="22"/>
              </w:rPr>
              <w:t>Kazemat</w:t>
            </w:r>
            <w:proofErr w:type="spellEnd"/>
            <w:r w:rsidRPr="00884F72">
              <w:rPr>
                <w:szCs w:val="22"/>
              </w:rPr>
              <w:t xml:space="preserve"> 2</w:t>
            </w:r>
          </w:p>
          <w:p w:rsidR="000B59AA" w:rsidRPr="00884F72" w:rsidRDefault="000B59AA">
            <w:pPr>
              <w:rPr>
                <w:szCs w:val="22"/>
              </w:rPr>
            </w:pPr>
            <w:r w:rsidRPr="00884F72">
              <w:rPr>
                <w:szCs w:val="22"/>
              </w:rPr>
              <w:t xml:space="preserve">3905 NR </w:t>
            </w:r>
            <w:proofErr w:type="spellStart"/>
            <w:r w:rsidRPr="00884F72">
              <w:rPr>
                <w:szCs w:val="22"/>
              </w:rPr>
              <w:t>Veenendaal</w:t>
            </w:r>
            <w:proofErr w:type="spellEnd"/>
          </w:p>
          <w:p w:rsidR="000B59AA" w:rsidRPr="00884F72" w:rsidRDefault="000B59AA">
            <w:pPr>
              <w:rPr>
                <w:b/>
                <w:szCs w:val="22"/>
              </w:rPr>
            </w:pPr>
            <w:r w:rsidRPr="00884F72">
              <w:rPr>
                <w:szCs w:val="22"/>
              </w:rPr>
              <w:t>The Netherlands</w:t>
            </w:r>
          </w:p>
        </w:tc>
      </w:tr>
      <w:tr w:rsidR="000B59AA" w:rsidRPr="00884F72" w:rsidTr="000B5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tcW w:w="4746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</w:tcPr>
          <w:p w:rsidR="000B59AA" w:rsidRPr="00884F72" w:rsidRDefault="000B59AA">
            <w:pPr>
              <w:rPr>
                <w:szCs w:val="22"/>
              </w:rPr>
            </w:pPr>
            <w:r w:rsidRPr="00884F72">
              <w:rPr>
                <w:b/>
                <w:szCs w:val="22"/>
              </w:rPr>
              <w:t>Name of Person signing</w:t>
            </w:r>
          </w:p>
          <w:p w:rsidR="000B59AA" w:rsidRPr="00884F72" w:rsidRDefault="000B59AA">
            <w:pPr>
              <w:rPr>
                <w:b/>
                <w:szCs w:val="22"/>
              </w:rPr>
            </w:pP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  <w:hideMark/>
          </w:tcPr>
          <w:p w:rsidR="000B59AA" w:rsidRPr="00884F72" w:rsidRDefault="000B59AA">
            <w:pPr>
              <w:rPr>
                <w:b/>
                <w:szCs w:val="22"/>
              </w:rPr>
            </w:pPr>
            <w:r w:rsidRPr="00884F72">
              <w:rPr>
                <w:b/>
                <w:szCs w:val="22"/>
              </w:rPr>
              <w:t>Name of Person signing</w:t>
            </w:r>
          </w:p>
        </w:tc>
      </w:tr>
      <w:tr w:rsidR="000B59AA" w:rsidRPr="00884F72" w:rsidTr="000B59AA">
        <w:trPr>
          <w:trHeight w:val="304"/>
        </w:trPr>
        <w:tc>
          <w:tcPr>
            <w:tcW w:w="4746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</w:tcPr>
          <w:p w:rsidR="000B59AA" w:rsidRPr="00884F72" w:rsidRDefault="000B59AA">
            <w:pPr>
              <w:rPr>
                <w:b/>
                <w:szCs w:val="22"/>
              </w:rPr>
            </w:pPr>
            <w:r w:rsidRPr="00884F72">
              <w:rPr>
                <w:b/>
                <w:szCs w:val="22"/>
              </w:rPr>
              <w:t>Title of Person signing</w:t>
            </w: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  <w:hideMark/>
          </w:tcPr>
          <w:p w:rsidR="000B59AA" w:rsidRPr="00884F72" w:rsidRDefault="000B59AA">
            <w:pPr>
              <w:rPr>
                <w:b/>
                <w:szCs w:val="22"/>
              </w:rPr>
            </w:pPr>
            <w:r w:rsidRPr="00884F72">
              <w:rPr>
                <w:b/>
                <w:szCs w:val="22"/>
              </w:rPr>
              <w:t>Title of Person signing</w:t>
            </w:r>
          </w:p>
        </w:tc>
      </w:tr>
      <w:tr w:rsidR="000B59AA" w:rsidRPr="00884F72" w:rsidTr="000B5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4746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</w:tcPr>
          <w:p w:rsidR="000B59AA" w:rsidRPr="00884F72" w:rsidRDefault="000B59AA">
            <w:pPr>
              <w:rPr>
                <w:b/>
                <w:szCs w:val="22"/>
              </w:rPr>
            </w:pPr>
            <w:r w:rsidRPr="00884F72">
              <w:rPr>
                <w:b/>
                <w:szCs w:val="22"/>
              </w:rPr>
              <w:t>Signature</w:t>
            </w: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</w:tcPr>
          <w:p w:rsidR="000B59AA" w:rsidRPr="00884F72" w:rsidRDefault="000B59AA">
            <w:pPr>
              <w:rPr>
                <w:b/>
                <w:szCs w:val="22"/>
              </w:rPr>
            </w:pPr>
            <w:r w:rsidRPr="00884F72">
              <w:rPr>
                <w:b/>
                <w:szCs w:val="22"/>
              </w:rPr>
              <w:t>Signature</w:t>
            </w: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</w:tc>
      </w:tr>
      <w:tr w:rsidR="000B59AA" w:rsidRPr="00884F72" w:rsidTr="000B59AA">
        <w:trPr>
          <w:trHeight w:val="305"/>
        </w:trPr>
        <w:tc>
          <w:tcPr>
            <w:tcW w:w="4746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</w:tcPr>
          <w:p w:rsidR="000B59AA" w:rsidRPr="00884F72" w:rsidRDefault="000B59AA" w:rsidP="00404716">
            <w:pPr>
              <w:rPr>
                <w:szCs w:val="22"/>
              </w:rPr>
            </w:pPr>
            <w:r w:rsidRPr="00884F72">
              <w:rPr>
                <w:b/>
                <w:szCs w:val="22"/>
              </w:rPr>
              <w:t>Signature date</w:t>
            </w:r>
          </w:p>
          <w:p w:rsidR="000B59AA" w:rsidRPr="00884F72" w:rsidRDefault="000B59AA">
            <w:pPr>
              <w:pStyle w:val="BodytextToIncrease"/>
              <w:rPr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BB3BD" w:themeColor="accent5"/>
              <w:left w:val="single" w:sz="4" w:space="0" w:color="ABB3BD" w:themeColor="accent5"/>
              <w:bottom w:val="single" w:sz="4" w:space="0" w:color="ABB3BD" w:themeColor="accent5"/>
              <w:right w:val="single" w:sz="4" w:space="0" w:color="ABB3BD" w:themeColor="accent5"/>
            </w:tcBorders>
            <w:hideMark/>
          </w:tcPr>
          <w:p w:rsidR="000B59AA" w:rsidRPr="00884F72" w:rsidRDefault="000B59AA">
            <w:pPr>
              <w:rPr>
                <w:b/>
                <w:szCs w:val="22"/>
              </w:rPr>
            </w:pPr>
            <w:r w:rsidRPr="00884F72">
              <w:rPr>
                <w:b/>
                <w:szCs w:val="22"/>
              </w:rPr>
              <w:t>Signature date</w:t>
            </w:r>
          </w:p>
        </w:tc>
      </w:tr>
    </w:tbl>
    <w:p w:rsidR="000B59AA" w:rsidRPr="00884F72" w:rsidRDefault="000B59AA" w:rsidP="00EA7FCA">
      <w:pPr>
        <w:pStyle w:val="BodytextToIncrease"/>
        <w:rPr>
          <w:szCs w:val="22"/>
        </w:rPr>
      </w:pPr>
    </w:p>
    <w:sectPr w:rsidR="000B59AA" w:rsidRPr="00884F72" w:rsidSect="0029433D">
      <w:headerReference w:type="default" r:id="rId11"/>
      <w:footerReference w:type="default" r:id="rId12"/>
      <w:headerReference w:type="first" r:id="rId13"/>
      <w:pgSz w:w="11906" w:h="16838" w:code="9"/>
      <w:pgMar w:top="2275" w:right="1224" w:bottom="1728" w:left="1224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17" w:rsidRDefault="00311E17">
      <w:r>
        <w:separator/>
      </w:r>
    </w:p>
  </w:endnote>
  <w:endnote w:type="continuationSeparator" w:id="0">
    <w:p w:rsidR="00311E17" w:rsidRDefault="00311E17">
      <w:r>
        <w:continuationSeparator/>
      </w:r>
    </w:p>
  </w:endnote>
  <w:endnote w:type="continuationNotice" w:id="1">
    <w:p w:rsidR="00311E17" w:rsidRDefault="00311E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973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A6F" w:rsidRDefault="0001054C" w:rsidP="0001054C">
        <w:pPr>
          <w:pStyle w:val="Footer"/>
          <w:jc w:val="left"/>
        </w:pPr>
        <w:r>
          <w:t xml:space="preserve">TI Work Order </w:t>
        </w:r>
        <w:r w:rsidR="00FC6A40">
          <w:t xml:space="preserve">Services </w:t>
        </w:r>
        <w:r>
          <w:t>MSA</w:t>
        </w:r>
        <w:r w:rsidR="00FC6A40">
          <w:tab/>
        </w:r>
        <w:r w:rsidR="00FC6A40">
          <w:tab/>
        </w:r>
        <w:r w:rsidR="00FC6A40">
          <w:tab/>
        </w:r>
        <w:r w:rsidR="00FC6A40">
          <w:tab/>
        </w:r>
        <w:r w:rsidR="00FC6A40">
          <w:tab/>
        </w:r>
        <w:r w:rsidR="00FC6A40">
          <w:tab/>
        </w:r>
        <w:r w:rsidR="00FC6A40">
          <w:tab/>
        </w:r>
        <w:r w:rsidR="00FC6A40">
          <w:tab/>
        </w:r>
        <w:r w:rsidR="00FC6A40">
          <w:tab/>
        </w:r>
        <w:r w:rsidR="00FC6A40">
          <w:tab/>
        </w:r>
        <w:r w:rsidR="00524A6F">
          <w:fldChar w:fldCharType="begin"/>
        </w:r>
        <w:r w:rsidR="00524A6F">
          <w:instrText xml:space="preserve"> PAGE   \* MERGEFORMAT </w:instrText>
        </w:r>
        <w:r w:rsidR="00524A6F">
          <w:fldChar w:fldCharType="separate"/>
        </w:r>
        <w:r w:rsidR="000C5F70">
          <w:rPr>
            <w:noProof/>
          </w:rPr>
          <w:t>9</w:t>
        </w:r>
        <w:r w:rsidR="00524A6F">
          <w:rPr>
            <w:noProof/>
          </w:rPr>
          <w:fldChar w:fldCharType="end"/>
        </w:r>
      </w:p>
    </w:sdtContent>
  </w:sdt>
  <w:p w:rsidR="00524A6F" w:rsidRDefault="0052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17" w:rsidRDefault="00311E17">
      <w:r>
        <w:separator/>
      </w:r>
    </w:p>
  </w:footnote>
  <w:footnote w:type="continuationSeparator" w:id="0">
    <w:p w:rsidR="00311E17" w:rsidRDefault="00311E17">
      <w:r>
        <w:continuationSeparator/>
      </w:r>
    </w:p>
  </w:footnote>
  <w:footnote w:type="continuationNotice" w:id="1">
    <w:p w:rsidR="00311E17" w:rsidRDefault="00311E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76C" w:rsidRDefault="000E676C">
    <w:pPr>
      <w:pStyle w:val="Header"/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333D679A" wp14:editId="55BC4F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0330"/>
              <wp:effectExtent l="0" t="0" r="2540" b="0"/>
              <wp:wrapNone/>
              <wp:docPr id="22" name="JE1510021410TI_worddoc Advanced v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0" name="Rectangle 10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2887345" cy="73025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1"/>
                      <wps:cNvSpPr>
                        <a:spLocks noChangeArrowheads="1"/>
                      </wps:cNvSpPr>
                      <wps:spPr bwMode="auto">
                        <a:xfrm>
                          <a:off x="2888615" y="0"/>
                          <a:ext cx="4672330" cy="73025"/>
                        </a:xfrm>
                        <a:prstGeom prst="rect">
                          <a:avLst/>
                        </a:prstGeom>
                        <a:solidFill>
                          <a:srgbClr val="2439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D5FF81" id="JE1510021410TI_worddoc Advanced v" o:spid="_x0000_s1026" editas="canvas" style="position:absolute;margin-left:0;margin-top:0;width:595.3pt;height:7.9pt;z-index:-251658240;mso-position-horizontal-relative:page;mso-position-vertical-relative:page" coordsize="75603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03;visibility:visible;mso-wrap-style:square">
                <v:fill o:detectmouseclick="t"/>
                <v:path o:connecttype="none"/>
              </v:shape>
              <v:rect id="Rectangle 10" o:spid="_x0000_s1028" style="position:absolute;left:6;width:2887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" fillcolor="#e87722" stroked="f"/>
              <v:rect id="Rectangle 11" o:spid="_x0000_s1029" style="position:absolute;left:28886;width:46723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" fillcolor="#243951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76C" w:rsidRPr="009209AF" w:rsidRDefault="009209AF" w:rsidP="009209AF">
    <w:pPr>
      <w:pStyle w:val="Header"/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1" behindDoc="1" locked="0" layoutInCell="1" allowOverlap="1" wp14:anchorId="3432A971" wp14:editId="169B16E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822960"/>
              <wp:effectExtent l="0" t="0" r="2540" b="0"/>
              <wp:wrapNone/>
              <wp:docPr id="54" name="JE1510091053TI_Worddoc general H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0" name="Freeform 12"/>
                      <wps:cNvSpPr>
                        <a:spLocks/>
                      </wps:cNvSpPr>
                      <wps:spPr bwMode="auto">
                        <a:xfrm>
                          <a:off x="2237740" y="574040"/>
                          <a:ext cx="146050" cy="150495"/>
                        </a:xfrm>
                        <a:custGeom>
                          <a:avLst/>
                          <a:gdLst>
                            <a:gd name="T0" fmla="*/ 123 w 230"/>
                            <a:gd name="T1" fmla="*/ 0 h 237"/>
                            <a:gd name="T2" fmla="*/ 107 w 230"/>
                            <a:gd name="T3" fmla="*/ 0 h 237"/>
                            <a:gd name="T4" fmla="*/ 107 w 230"/>
                            <a:gd name="T5" fmla="*/ 110 h 237"/>
                            <a:gd name="T6" fmla="*/ 0 w 230"/>
                            <a:gd name="T7" fmla="*/ 110 h 237"/>
                            <a:gd name="T8" fmla="*/ 0 w 230"/>
                            <a:gd name="T9" fmla="*/ 127 h 237"/>
                            <a:gd name="T10" fmla="*/ 107 w 230"/>
                            <a:gd name="T11" fmla="*/ 127 h 237"/>
                            <a:gd name="T12" fmla="*/ 107 w 230"/>
                            <a:gd name="T13" fmla="*/ 237 h 237"/>
                            <a:gd name="T14" fmla="*/ 123 w 230"/>
                            <a:gd name="T15" fmla="*/ 237 h 237"/>
                            <a:gd name="T16" fmla="*/ 123 w 230"/>
                            <a:gd name="T17" fmla="*/ 127 h 237"/>
                            <a:gd name="T18" fmla="*/ 230 w 230"/>
                            <a:gd name="T19" fmla="*/ 127 h 237"/>
                            <a:gd name="T20" fmla="*/ 230 w 230"/>
                            <a:gd name="T21" fmla="*/ 110 h 237"/>
                            <a:gd name="T22" fmla="*/ 123 w 230"/>
                            <a:gd name="T23" fmla="*/ 110 h 237"/>
                            <a:gd name="T24" fmla="*/ 123 w 230"/>
                            <a:gd name="T25" fmla="*/ 0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0" h="237">
                              <a:moveTo>
                                <a:pt x="123" y="0"/>
                              </a:moveTo>
                              <a:lnTo>
                                <a:pt x="107" y="0"/>
                              </a:lnTo>
                              <a:lnTo>
                                <a:pt x="107" y="110"/>
                              </a:lnTo>
                              <a:lnTo>
                                <a:pt x="0" y="110"/>
                              </a:lnTo>
                              <a:lnTo>
                                <a:pt x="0" y="127"/>
                              </a:lnTo>
                              <a:lnTo>
                                <a:pt x="107" y="127"/>
                              </a:lnTo>
                              <a:lnTo>
                                <a:pt x="107" y="237"/>
                              </a:lnTo>
                              <a:lnTo>
                                <a:pt x="123" y="237"/>
                              </a:lnTo>
                              <a:lnTo>
                                <a:pt x="123" y="127"/>
                              </a:lnTo>
                              <a:lnTo>
                                <a:pt x="230" y="127"/>
                              </a:lnTo>
                              <a:lnTo>
                                <a:pt x="230" y="110"/>
                              </a:lnTo>
                              <a:lnTo>
                                <a:pt x="123" y="11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3"/>
                      <wps:cNvSpPr>
                        <a:spLocks/>
                      </wps:cNvSpPr>
                      <wps:spPr bwMode="auto">
                        <a:xfrm>
                          <a:off x="2153920" y="619125"/>
                          <a:ext cx="58420" cy="60325"/>
                        </a:xfrm>
                        <a:custGeom>
                          <a:avLst/>
                          <a:gdLst>
                            <a:gd name="T0" fmla="*/ 53 w 92"/>
                            <a:gd name="T1" fmla="*/ 0 h 95"/>
                            <a:gd name="T2" fmla="*/ 39 w 92"/>
                            <a:gd name="T3" fmla="*/ 0 h 95"/>
                            <a:gd name="T4" fmla="*/ 39 w 92"/>
                            <a:gd name="T5" fmla="*/ 40 h 95"/>
                            <a:gd name="T6" fmla="*/ 0 w 92"/>
                            <a:gd name="T7" fmla="*/ 40 h 95"/>
                            <a:gd name="T8" fmla="*/ 0 w 92"/>
                            <a:gd name="T9" fmla="*/ 55 h 95"/>
                            <a:gd name="T10" fmla="*/ 39 w 92"/>
                            <a:gd name="T11" fmla="*/ 55 h 95"/>
                            <a:gd name="T12" fmla="*/ 39 w 92"/>
                            <a:gd name="T13" fmla="*/ 95 h 95"/>
                            <a:gd name="T14" fmla="*/ 53 w 92"/>
                            <a:gd name="T15" fmla="*/ 95 h 95"/>
                            <a:gd name="T16" fmla="*/ 53 w 92"/>
                            <a:gd name="T17" fmla="*/ 55 h 95"/>
                            <a:gd name="T18" fmla="*/ 92 w 92"/>
                            <a:gd name="T19" fmla="*/ 55 h 95"/>
                            <a:gd name="T20" fmla="*/ 92 w 92"/>
                            <a:gd name="T21" fmla="*/ 40 h 95"/>
                            <a:gd name="T22" fmla="*/ 53 w 92"/>
                            <a:gd name="T23" fmla="*/ 40 h 95"/>
                            <a:gd name="T24" fmla="*/ 53 w 92"/>
                            <a:gd name="T25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95">
                              <a:moveTo>
                                <a:pt x="53" y="0"/>
                              </a:moveTo>
                              <a:lnTo>
                                <a:pt x="39" y="0"/>
                              </a:lnTo>
                              <a:lnTo>
                                <a:pt x="39" y="40"/>
                              </a:lnTo>
                              <a:lnTo>
                                <a:pt x="0" y="40"/>
                              </a:lnTo>
                              <a:lnTo>
                                <a:pt x="0" y="55"/>
                              </a:lnTo>
                              <a:lnTo>
                                <a:pt x="39" y="55"/>
                              </a:lnTo>
                              <a:lnTo>
                                <a:pt x="39" y="95"/>
                              </a:lnTo>
                              <a:lnTo>
                                <a:pt x="53" y="95"/>
                              </a:lnTo>
                              <a:lnTo>
                                <a:pt x="53" y="55"/>
                              </a:lnTo>
                              <a:lnTo>
                                <a:pt x="92" y="55"/>
                              </a:lnTo>
                              <a:lnTo>
                                <a:pt x="92" y="40"/>
                              </a:lnTo>
                              <a:lnTo>
                                <a:pt x="53" y="4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14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2887345" cy="723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5"/>
                      <wps:cNvSpPr>
                        <a:spLocks noEditPoints="1"/>
                      </wps:cNvSpPr>
                      <wps:spPr bwMode="auto">
                        <a:xfrm>
                          <a:off x="774700" y="0"/>
                          <a:ext cx="6786245" cy="781050"/>
                        </a:xfrm>
                        <a:custGeom>
                          <a:avLst/>
                          <a:gdLst>
                            <a:gd name="T0" fmla="*/ 6657 w 21373"/>
                            <a:gd name="T1" fmla="*/ 227 h 2454"/>
                            <a:gd name="T2" fmla="*/ 312 w 21373"/>
                            <a:gd name="T3" fmla="*/ 1832 h 2454"/>
                            <a:gd name="T4" fmla="*/ 135 w 21373"/>
                            <a:gd name="T5" fmla="*/ 2249 h 2454"/>
                            <a:gd name="T6" fmla="*/ 743 w 21373"/>
                            <a:gd name="T7" fmla="*/ 2109 h 2454"/>
                            <a:gd name="T8" fmla="*/ 518 w 21373"/>
                            <a:gd name="T9" fmla="*/ 2206 h 2454"/>
                            <a:gd name="T10" fmla="*/ 433 w 21373"/>
                            <a:gd name="T11" fmla="*/ 1972 h 2454"/>
                            <a:gd name="T12" fmla="*/ 658 w 21373"/>
                            <a:gd name="T13" fmla="*/ 1875 h 2454"/>
                            <a:gd name="T14" fmla="*/ 799 w 21373"/>
                            <a:gd name="T15" fmla="*/ 2040 h 2454"/>
                            <a:gd name="T16" fmla="*/ 588 w 21373"/>
                            <a:gd name="T17" fmla="*/ 1822 h 2454"/>
                            <a:gd name="T18" fmla="*/ 377 w 21373"/>
                            <a:gd name="T19" fmla="*/ 2040 h 2454"/>
                            <a:gd name="T20" fmla="*/ 588 w 21373"/>
                            <a:gd name="T21" fmla="*/ 2259 h 2454"/>
                            <a:gd name="T22" fmla="*/ 799 w 21373"/>
                            <a:gd name="T23" fmla="*/ 2040 h 2454"/>
                            <a:gd name="T24" fmla="*/ 1139 w 21373"/>
                            <a:gd name="T25" fmla="*/ 2249 h 2454"/>
                            <a:gd name="T26" fmla="*/ 1278 w 21373"/>
                            <a:gd name="T27" fmla="*/ 2249 h 2454"/>
                            <a:gd name="T28" fmla="*/ 1562 w 21373"/>
                            <a:gd name="T29" fmla="*/ 2249 h 2454"/>
                            <a:gd name="T30" fmla="*/ 1572 w 21373"/>
                            <a:gd name="T31" fmla="*/ 2185 h 2454"/>
                            <a:gd name="T32" fmla="*/ 2027 w 21373"/>
                            <a:gd name="T33" fmla="*/ 2188 h 2454"/>
                            <a:gd name="T34" fmla="*/ 1866 w 21373"/>
                            <a:gd name="T35" fmla="*/ 2206 h 2454"/>
                            <a:gd name="T36" fmla="*/ 1781 w 21373"/>
                            <a:gd name="T37" fmla="*/ 1972 h 2454"/>
                            <a:gd name="T38" fmla="*/ 1968 w 21373"/>
                            <a:gd name="T39" fmla="*/ 1865 h 2454"/>
                            <a:gd name="T40" fmla="*/ 2076 w 21373"/>
                            <a:gd name="T41" fmla="*/ 1887 h 2454"/>
                            <a:gd name="T42" fmla="*/ 1785 w 21373"/>
                            <a:gd name="T43" fmla="*/ 1884 h 2454"/>
                            <a:gd name="T44" fmla="*/ 1785 w 21373"/>
                            <a:gd name="T45" fmla="*/ 2197 h 2454"/>
                            <a:gd name="T46" fmla="*/ 2026 w 21373"/>
                            <a:gd name="T47" fmla="*/ 2237 h 2454"/>
                            <a:gd name="T48" fmla="*/ 2225 w 21373"/>
                            <a:gd name="T49" fmla="*/ 1871 h 2454"/>
                            <a:gd name="T50" fmla="*/ 2392 w 21373"/>
                            <a:gd name="T51" fmla="*/ 1915 h 2454"/>
                            <a:gd name="T52" fmla="*/ 2345 w 21373"/>
                            <a:gd name="T53" fmla="*/ 2010 h 2454"/>
                            <a:gd name="T54" fmla="*/ 2225 w 21373"/>
                            <a:gd name="T55" fmla="*/ 2055 h 2454"/>
                            <a:gd name="T56" fmla="*/ 2339 w 21373"/>
                            <a:gd name="T57" fmla="*/ 2051 h 2454"/>
                            <a:gd name="T58" fmla="*/ 2309 w 21373"/>
                            <a:gd name="T59" fmla="*/ 1832 h 2454"/>
                            <a:gd name="T60" fmla="*/ 2225 w 21373"/>
                            <a:gd name="T61" fmla="*/ 2055 h 2454"/>
                            <a:gd name="T62" fmla="*/ 2593 w 21373"/>
                            <a:gd name="T63" fmla="*/ 2013 h 2454"/>
                            <a:gd name="T64" fmla="*/ 2552 w 21373"/>
                            <a:gd name="T65" fmla="*/ 1832 h 2454"/>
                            <a:gd name="T66" fmla="*/ 2593 w 21373"/>
                            <a:gd name="T67" fmla="*/ 2210 h 2454"/>
                            <a:gd name="T68" fmla="*/ 2974 w 21373"/>
                            <a:gd name="T69" fmla="*/ 2100 h 2454"/>
                            <a:gd name="T70" fmla="*/ 3210 w 21373"/>
                            <a:gd name="T71" fmla="*/ 2249 h 2454"/>
                            <a:gd name="T72" fmla="*/ 2865 w 21373"/>
                            <a:gd name="T73" fmla="*/ 2249 h 2454"/>
                            <a:gd name="T74" fmla="*/ 3518 w 21373"/>
                            <a:gd name="T75" fmla="*/ 1833 h 2454"/>
                            <a:gd name="T76" fmla="*/ 3335 w 21373"/>
                            <a:gd name="T77" fmla="*/ 1887 h 2454"/>
                            <a:gd name="T78" fmla="*/ 3390 w 21373"/>
                            <a:gd name="T79" fmla="*/ 2040 h 2454"/>
                            <a:gd name="T80" fmla="*/ 3523 w 21373"/>
                            <a:gd name="T81" fmla="*/ 2108 h 2454"/>
                            <a:gd name="T82" fmla="*/ 3476 w 21373"/>
                            <a:gd name="T83" fmla="*/ 2215 h 2454"/>
                            <a:gd name="T84" fmla="*/ 3316 w 21373"/>
                            <a:gd name="T85" fmla="*/ 2198 h 2454"/>
                            <a:gd name="T86" fmla="*/ 3534 w 21373"/>
                            <a:gd name="T87" fmla="*/ 2228 h 2454"/>
                            <a:gd name="T88" fmla="*/ 3523 w 21373"/>
                            <a:gd name="T89" fmla="*/ 2044 h 2454"/>
                            <a:gd name="T90" fmla="*/ 3369 w 21373"/>
                            <a:gd name="T91" fmla="*/ 1936 h 2454"/>
                            <a:gd name="T92" fmla="*/ 3455 w 21373"/>
                            <a:gd name="T93" fmla="*/ 1860 h 2454"/>
                            <a:gd name="T94" fmla="*/ 3927 w 21373"/>
                            <a:gd name="T95" fmla="*/ 2052 h 2454"/>
                            <a:gd name="T96" fmla="*/ 3940 w 21373"/>
                            <a:gd name="T97" fmla="*/ 1871 h 2454"/>
                            <a:gd name="T98" fmla="*/ 3947 w 21373"/>
                            <a:gd name="T99" fmla="*/ 2249 h 2454"/>
                            <a:gd name="T100" fmla="*/ 4506 w 21373"/>
                            <a:gd name="T101" fmla="*/ 2208 h 2454"/>
                            <a:gd name="T102" fmla="*/ 4838 w 21373"/>
                            <a:gd name="T103" fmla="*/ 1661 h 2454"/>
                            <a:gd name="T104" fmla="*/ 4446 w 21373"/>
                            <a:gd name="T105" fmla="*/ 1863 h 2454"/>
                            <a:gd name="T106" fmla="*/ 4506 w 21373"/>
                            <a:gd name="T107" fmla="*/ 2208 h 2454"/>
                            <a:gd name="T108" fmla="*/ 4240 w 21373"/>
                            <a:gd name="T109" fmla="*/ 2041 h 2454"/>
                            <a:gd name="T110" fmla="*/ 5240 w 21373"/>
                            <a:gd name="T111" fmla="*/ 2041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373" h="2454">
                              <a:moveTo>
                                <a:pt x="6657" y="0"/>
                              </a:moveTo>
                              <a:cubicBezTo>
                                <a:pt x="21373" y="0"/>
                                <a:pt x="21373" y="0"/>
                                <a:pt x="21373" y="0"/>
                              </a:cubicBezTo>
                              <a:cubicBezTo>
                                <a:pt x="21373" y="227"/>
                                <a:pt x="21373" y="227"/>
                                <a:pt x="21373" y="227"/>
                              </a:cubicBezTo>
                              <a:cubicBezTo>
                                <a:pt x="6657" y="227"/>
                                <a:pt x="6657" y="227"/>
                                <a:pt x="6657" y="227"/>
                              </a:cubicBezTo>
                              <a:lnTo>
                                <a:pt x="6657" y="0"/>
                              </a:lnTo>
                              <a:close/>
                              <a:moveTo>
                                <a:pt x="177" y="1871"/>
                              </a:moveTo>
                              <a:cubicBezTo>
                                <a:pt x="312" y="1871"/>
                                <a:pt x="312" y="1871"/>
                                <a:pt x="312" y="1871"/>
                              </a:cubicBezTo>
                              <a:cubicBezTo>
                                <a:pt x="312" y="1832"/>
                                <a:pt x="312" y="1832"/>
                                <a:pt x="312" y="1832"/>
                              </a:cubicBezTo>
                              <a:cubicBezTo>
                                <a:pt x="0" y="1832"/>
                                <a:pt x="0" y="1832"/>
                                <a:pt x="0" y="1832"/>
                              </a:cubicBezTo>
                              <a:cubicBezTo>
                                <a:pt x="0" y="1871"/>
                                <a:pt x="0" y="1871"/>
                                <a:pt x="0" y="1871"/>
                              </a:cubicBezTo>
                              <a:cubicBezTo>
                                <a:pt x="135" y="1871"/>
                                <a:pt x="135" y="1871"/>
                                <a:pt x="135" y="1871"/>
                              </a:cubicBezTo>
                              <a:cubicBezTo>
                                <a:pt x="135" y="2249"/>
                                <a:pt x="135" y="2249"/>
                                <a:pt x="135" y="2249"/>
                              </a:cubicBezTo>
                              <a:cubicBezTo>
                                <a:pt x="177" y="2249"/>
                                <a:pt x="177" y="2249"/>
                                <a:pt x="177" y="2249"/>
                              </a:cubicBezTo>
                              <a:lnTo>
                                <a:pt x="177" y="1871"/>
                              </a:lnTo>
                              <a:close/>
                              <a:moveTo>
                                <a:pt x="755" y="2040"/>
                              </a:moveTo>
                              <a:cubicBezTo>
                                <a:pt x="755" y="2064"/>
                                <a:pt x="751" y="2087"/>
                                <a:pt x="743" y="2109"/>
                              </a:cubicBezTo>
                              <a:cubicBezTo>
                                <a:pt x="735" y="2131"/>
                                <a:pt x="724" y="2150"/>
                                <a:pt x="710" y="2166"/>
                              </a:cubicBezTo>
                              <a:cubicBezTo>
                                <a:pt x="696" y="2183"/>
                                <a:pt x="678" y="2196"/>
                                <a:pt x="658" y="2206"/>
                              </a:cubicBezTo>
                              <a:cubicBezTo>
                                <a:pt x="637" y="2216"/>
                                <a:pt x="614" y="2220"/>
                                <a:pt x="588" y="2220"/>
                              </a:cubicBezTo>
                              <a:cubicBezTo>
                                <a:pt x="562" y="2220"/>
                                <a:pt x="539" y="2216"/>
                                <a:pt x="518" y="2206"/>
                              </a:cubicBezTo>
                              <a:cubicBezTo>
                                <a:pt x="497" y="2196"/>
                                <a:pt x="480" y="2183"/>
                                <a:pt x="466" y="2166"/>
                              </a:cubicBezTo>
                              <a:cubicBezTo>
                                <a:pt x="451" y="2150"/>
                                <a:pt x="440" y="2131"/>
                                <a:pt x="433" y="2109"/>
                              </a:cubicBezTo>
                              <a:cubicBezTo>
                                <a:pt x="425" y="2087"/>
                                <a:pt x="421" y="2064"/>
                                <a:pt x="421" y="2040"/>
                              </a:cubicBezTo>
                              <a:cubicBezTo>
                                <a:pt x="421" y="2016"/>
                                <a:pt x="425" y="1994"/>
                                <a:pt x="433" y="1972"/>
                              </a:cubicBezTo>
                              <a:cubicBezTo>
                                <a:pt x="440" y="1950"/>
                                <a:pt x="451" y="1931"/>
                                <a:pt x="466" y="1914"/>
                              </a:cubicBezTo>
                              <a:cubicBezTo>
                                <a:pt x="480" y="1898"/>
                                <a:pt x="497" y="1885"/>
                                <a:pt x="518" y="1875"/>
                              </a:cubicBezTo>
                              <a:cubicBezTo>
                                <a:pt x="539" y="1865"/>
                                <a:pt x="562" y="1860"/>
                                <a:pt x="588" y="1860"/>
                              </a:cubicBezTo>
                              <a:cubicBezTo>
                                <a:pt x="614" y="1860"/>
                                <a:pt x="637" y="1865"/>
                                <a:pt x="658" y="1875"/>
                              </a:cubicBezTo>
                              <a:cubicBezTo>
                                <a:pt x="678" y="1885"/>
                                <a:pt x="696" y="1898"/>
                                <a:pt x="710" y="1914"/>
                              </a:cubicBezTo>
                              <a:cubicBezTo>
                                <a:pt x="724" y="1931"/>
                                <a:pt x="735" y="1950"/>
                                <a:pt x="743" y="1972"/>
                              </a:cubicBezTo>
                              <a:cubicBezTo>
                                <a:pt x="751" y="1994"/>
                                <a:pt x="755" y="2016"/>
                                <a:pt x="755" y="2040"/>
                              </a:cubicBezTo>
                              <a:moveTo>
                                <a:pt x="799" y="2040"/>
                              </a:moveTo>
                              <a:cubicBezTo>
                                <a:pt x="799" y="2009"/>
                                <a:pt x="794" y="1979"/>
                                <a:pt x="783" y="1953"/>
                              </a:cubicBezTo>
                              <a:cubicBezTo>
                                <a:pt x="772" y="1926"/>
                                <a:pt x="758" y="1903"/>
                                <a:pt x="739" y="1884"/>
                              </a:cubicBezTo>
                              <a:cubicBezTo>
                                <a:pt x="720" y="1864"/>
                                <a:pt x="698" y="1849"/>
                                <a:pt x="672" y="1838"/>
                              </a:cubicBezTo>
                              <a:cubicBezTo>
                                <a:pt x="646" y="1827"/>
                                <a:pt x="618" y="1822"/>
                                <a:pt x="588" y="1822"/>
                              </a:cubicBezTo>
                              <a:cubicBezTo>
                                <a:pt x="558" y="1822"/>
                                <a:pt x="530" y="1827"/>
                                <a:pt x="504" y="1838"/>
                              </a:cubicBezTo>
                              <a:cubicBezTo>
                                <a:pt x="478" y="1849"/>
                                <a:pt x="456" y="1864"/>
                                <a:pt x="437" y="1884"/>
                              </a:cubicBezTo>
                              <a:cubicBezTo>
                                <a:pt x="418" y="1903"/>
                                <a:pt x="403" y="1926"/>
                                <a:pt x="393" y="1953"/>
                              </a:cubicBezTo>
                              <a:cubicBezTo>
                                <a:pt x="382" y="1979"/>
                                <a:pt x="377" y="2009"/>
                                <a:pt x="377" y="2040"/>
                              </a:cubicBezTo>
                              <a:cubicBezTo>
                                <a:pt x="377" y="2072"/>
                                <a:pt x="382" y="2101"/>
                                <a:pt x="393" y="2128"/>
                              </a:cubicBezTo>
                              <a:cubicBezTo>
                                <a:pt x="403" y="2155"/>
                                <a:pt x="418" y="2178"/>
                                <a:pt x="437" y="2197"/>
                              </a:cubicBezTo>
                              <a:cubicBezTo>
                                <a:pt x="456" y="2217"/>
                                <a:pt x="478" y="2232"/>
                                <a:pt x="504" y="2243"/>
                              </a:cubicBezTo>
                              <a:cubicBezTo>
                                <a:pt x="530" y="2254"/>
                                <a:pt x="558" y="2259"/>
                                <a:pt x="588" y="2259"/>
                              </a:cubicBezTo>
                              <a:cubicBezTo>
                                <a:pt x="618" y="2259"/>
                                <a:pt x="646" y="2254"/>
                                <a:pt x="672" y="2243"/>
                              </a:cubicBezTo>
                              <a:cubicBezTo>
                                <a:pt x="698" y="2232"/>
                                <a:pt x="720" y="2217"/>
                                <a:pt x="739" y="2197"/>
                              </a:cubicBezTo>
                              <a:cubicBezTo>
                                <a:pt x="758" y="2178"/>
                                <a:pt x="772" y="2155"/>
                                <a:pt x="783" y="2128"/>
                              </a:cubicBezTo>
                              <a:cubicBezTo>
                                <a:pt x="794" y="2101"/>
                                <a:pt x="799" y="2072"/>
                                <a:pt x="799" y="2040"/>
                              </a:cubicBezTo>
                              <a:moveTo>
                                <a:pt x="1139" y="1832"/>
                              </a:moveTo>
                              <a:cubicBezTo>
                                <a:pt x="1098" y="1832"/>
                                <a:pt x="1098" y="1832"/>
                                <a:pt x="1098" y="1832"/>
                              </a:cubicBezTo>
                              <a:cubicBezTo>
                                <a:pt x="1098" y="2249"/>
                                <a:pt x="1098" y="2249"/>
                                <a:pt x="1098" y="2249"/>
                              </a:cubicBezTo>
                              <a:cubicBezTo>
                                <a:pt x="1139" y="2249"/>
                                <a:pt x="1139" y="2249"/>
                                <a:pt x="1139" y="2249"/>
                              </a:cubicBezTo>
                              <a:lnTo>
                                <a:pt x="1139" y="1832"/>
                              </a:lnTo>
                              <a:close/>
                              <a:moveTo>
                                <a:pt x="1329" y="1832"/>
                              </a:moveTo>
                              <a:cubicBezTo>
                                <a:pt x="1278" y="1832"/>
                                <a:pt x="1278" y="1832"/>
                                <a:pt x="1278" y="1832"/>
                              </a:cubicBezTo>
                              <a:cubicBezTo>
                                <a:pt x="1278" y="2249"/>
                                <a:pt x="1278" y="2249"/>
                                <a:pt x="1278" y="2249"/>
                              </a:cubicBezTo>
                              <a:cubicBezTo>
                                <a:pt x="1319" y="2249"/>
                                <a:pt x="1319" y="2249"/>
                                <a:pt x="1319" y="2249"/>
                              </a:cubicBezTo>
                              <a:cubicBezTo>
                                <a:pt x="1319" y="1892"/>
                                <a:pt x="1319" y="1892"/>
                                <a:pt x="1319" y="1892"/>
                              </a:cubicBezTo>
                              <a:cubicBezTo>
                                <a:pt x="1320" y="1892"/>
                                <a:pt x="1320" y="1892"/>
                                <a:pt x="1320" y="1892"/>
                              </a:cubicBezTo>
                              <a:cubicBezTo>
                                <a:pt x="1562" y="2249"/>
                                <a:pt x="1562" y="2249"/>
                                <a:pt x="1562" y="2249"/>
                              </a:cubicBezTo>
                              <a:cubicBezTo>
                                <a:pt x="1614" y="2249"/>
                                <a:pt x="1614" y="2249"/>
                                <a:pt x="1614" y="2249"/>
                              </a:cubicBezTo>
                              <a:cubicBezTo>
                                <a:pt x="1614" y="1832"/>
                                <a:pt x="1614" y="1832"/>
                                <a:pt x="1614" y="1832"/>
                              </a:cubicBezTo>
                              <a:cubicBezTo>
                                <a:pt x="1572" y="1832"/>
                                <a:pt x="1572" y="1832"/>
                                <a:pt x="1572" y="1832"/>
                              </a:cubicBezTo>
                              <a:cubicBezTo>
                                <a:pt x="1572" y="2185"/>
                                <a:pt x="1572" y="2185"/>
                                <a:pt x="1572" y="2185"/>
                              </a:cubicBezTo>
                              <a:cubicBezTo>
                                <a:pt x="1571" y="2185"/>
                                <a:pt x="1571" y="2185"/>
                                <a:pt x="1571" y="2185"/>
                              </a:cubicBezTo>
                              <a:lnTo>
                                <a:pt x="1329" y="1832"/>
                              </a:lnTo>
                              <a:close/>
                              <a:moveTo>
                                <a:pt x="2052" y="2158"/>
                              </a:moveTo>
                              <a:cubicBezTo>
                                <a:pt x="2045" y="2170"/>
                                <a:pt x="2036" y="2180"/>
                                <a:pt x="2027" y="2188"/>
                              </a:cubicBezTo>
                              <a:cubicBezTo>
                                <a:pt x="2018" y="2196"/>
                                <a:pt x="2009" y="2203"/>
                                <a:pt x="1999" y="2208"/>
                              </a:cubicBezTo>
                              <a:cubicBezTo>
                                <a:pt x="1989" y="2212"/>
                                <a:pt x="1978" y="2216"/>
                                <a:pt x="1968" y="2218"/>
                              </a:cubicBezTo>
                              <a:cubicBezTo>
                                <a:pt x="1957" y="2219"/>
                                <a:pt x="1947" y="2220"/>
                                <a:pt x="1936" y="2220"/>
                              </a:cubicBezTo>
                              <a:cubicBezTo>
                                <a:pt x="1910" y="2220"/>
                                <a:pt x="1887" y="2216"/>
                                <a:pt x="1866" y="2206"/>
                              </a:cubicBezTo>
                              <a:cubicBezTo>
                                <a:pt x="1845" y="2196"/>
                                <a:pt x="1828" y="2183"/>
                                <a:pt x="1814" y="2166"/>
                              </a:cubicBezTo>
                              <a:cubicBezTo>
                                <a:pt x="1799" y="2150"/>
                                <a:pt x="1788" y="2131"/>
                                <a:pt x="1781" y="2109"/>
                              </a:cubicBezTo>
                              <a:cubicBezTo>
                                <a:pt x="1773" y="2087"/>
                                <a:pt x="1769" y="2064"/>
                                <a:pt x="1769" y="2040"/>
                              </a:cubicBezTo>
                              <a:cubicBezTo>
                                <a:pt x="1769" y="2016"/>
                                <a:pt x="1773" y="1994"/>
                                <a:pt x="1781" y="1972"/>
                              </a:cubicBezTo>
                              <a:cubicBezTo>
                                <a:pt x="1788" y="1950"/>
                                <a:pt x="1799" y="1931"/>
                                <a:pt x="1814" y="1914"/>
                              </a:cubicBezTo>
                              <a:cubicBezTo>
                                <a:pt x="1828" y="1898"/>
                                <a:pt x="1845" y="1885"/>
                                <a:pt x="1866" y="1875"/>
                              </a:cubicBezTo>
                              <a:cubicBezTo>
                                <a:pt x="1887" y="1865"/>
                                <a:pt x="1910" y="1860"/>
                                <a:pt x="1936" y="1860"/>
                              </a:cubicBezTo>
                              <a:cubicBezTo>
                                <a:pt x="1947" y="1860"/>
                                <a:pt x="1957" y="1862"/>
                                <a:pt x="1968" y="1865"/>
                              </a:cubicBezTo>
                              <a:cubicBezTo>
                                <a:pt x="1979" y="1868"/>
                                <a:pt x="1989" y="1872"/>
                                <a:pt x="1998" y="1877"/>
                              </a:cubicBezTo>
                              <a:cubicBezTo>
                                <a:pt x="2007" y="1883"/>
                                <a:pt x="2016" y="1888"/>
                                <a:pt x="2023" y="1895"/>
                              </a:cubicBezTo>
                              <a:cubicBezTo>
                                <a:pt x="2030" y="1902"/>
                                <a:pt x="2036" y="1908"/>
                                <a:pt x="2040" y="1915"/>
                              </a:cubicBezTo>
                              <a:cubicBezTo>
                                <a:pt x="2076" y="1887"/>
                                <a:pt x="2076" y="1887"/>
                                <a:pt x="2076" y="1887"/>
                              </a:cubicBezTo>
                              <a:cubicBezTo>
                                <a:pt x="2058" y="1864"/>
                                <a:pt x="2037" y="1847"/>
                                <a:pt x="2012" y="1837"/>
                              </a:cubicBezTo>
                              <a:cubicBezTo>
                                <a:pt x="1986" y="1827"/>
                                <a:pt x="1961" y="1822"/>
                                <a:pt x="1936" y="1822"/>
                              </a:cubicBezTo>
                              <a:cubicBezTo>
                                <a:pt x="1906" y="1822"/>
                                <a:pt x="1878" y="1827"/>
                                <a:pt x="1852" y="1838"/>
                              </a:cubicBezTo>
                              <a:cubicBezTo>
                                <a:pt x="1826" y="1849"/>
                                <a:pt x="1804" y="1864"/>
                                <a:pt x="1785" y="1884"/>
                              </a:cubicBezTo>
                              <a:cubicBezTo>
                                <a:pt x="1766" y="1903"/>
                                <a:pt x="1751" y="1926"/>
                                <a:pt x="1741" y="1953"/>
                              </a:cubicBezTo>
                              <a:cubicBezTo>
                                <a:pt x="1730" y="1979"/>
                                <a:pt x="1725" y="2009"/>
                                <a:pt x="1725" y="2040"/>
                              </a:cubicBezTo>
                              <a:cubicBezTo>
                                <a:pt x="1725" y="2072"/>
                                <a:pt x="1730" y="2101"/>
                                <a:pt x="1741" y="2128"/>
                              </a:cubicBezTo>
                              <a:cubicBezTo>
                                <a:pt x="1751" y="2155"/>
                                <a:pt x="1766" y="2178"/>
                                <a:pt x="1785" y="2197"/>
                              </a:cubicBezTo>
                              <a:cubicBezTo>
                                <a:pt x="1804" y="2217"/>
                                <a:pt x="1826" y="2232"/>
                                <a:pt x="1852" y="2243"/>
                              </a:cubicBezTo>
                              <a:cubicBezTo>
                                <a:pt x="1878" y="2254"/>
                                <a:pt x="1906" y="2259"/>
                                <a:pt x="1936" y="2259"/>
                              </a:cubicBezTo>
                              <a:cubicBezTo>
                                <a:pt x="1953" y="2259"/>
                                <a:pt x="1969" y="2257"/>
                                <a:pt x="1984" y="2253"/>
                              </a:cubicBezTo>
                              <a:cubicBezTo>
                                <a:pt x="1999" y="2249"/>
                                <a:pt x="2013" y="2244"/>
                                <a:pt x="2026" y="2237"/>
                              </a:cubicBezTo>
                              <a:cubicBezTo>
                                <a:pt x="2039" y="2230"/>
                                <a:pt x="2050" y="2222"/>
                                <a:pt x="2061" y="2213"/>
                              </a:cubicBezTo>
                              <a:cubicBezTo>
                                <a:pt x="2071" y="2203"/>
                                <a:pt x="2079" y="2193"/>
                                <a:pt x="2086" y="2183"/>
                              </a:cubicBezTo>
                              <a:lnTo>
                                <a:pt x="2052" y="2158"/>
                              </a:lnTo>
                              <a:close/>
                              <a:moveTo>
                                <a:pt x="2225" y="1871"/>
                              </a:moveTo>
                              <a:cubicBezTo>
                                <a:pt x="2298" y="1871"/>
                                <a:pt x="2298" y="1871"/>
                                <a:pt x="2298" y="1871"/>
                              </a:cubicBezTo>
                              <a:cubicBezTo>
                                <a:pt x="2317" y="1871"/>
                                <a:pt x="2332" y="1873"/>
                                <a:pt x="2345" y="1877"/>
                              </a:cubicBezTo>
                              <a:cubicBezTo>
                                <a:pt x="2358" y="1880"/>
                                <a:pt x="2368" y="1885"/>
                                <a:pt x="2376" y="1892"/>
                              </a:cubicBezTo>
                              <a:cubicBezTo>
                                <a:pt x="2383" y="1899"/>
                                <a:pt x="2389" y="1907"/>
                                <a:pt x="2392" y="1915"/>
                              </a:cubicBezTo>
                              <a:cubicBezTo>
                                <a:pt x="2396" y="1924"/>
                                <a:pt x="2398" y="1934"/>
                                <a:pt x="2398" y="1943"/>
                              </a:cubicBezTo>
                              <a:cubicBezTo>
                                <a:pt x="2398" y="1954"/>
                                <a:pt x="2396" y="1963"/>
                                <a:pt x="2392" y="1972"/>
                              </a:cubicBezTo>
                              <a:cubicBezTo>
                                <a:pt x="2389" y="1981"/>
                                <a:pt x="2383" y="1988"/>
                                <a:pt x="2376" y="1995"/>
                              </a:cubicBezTo>
                              <a:cubicBezTo>
                                <a:pt x="2368" y="2001"/>
                                <a:pt x="2358" y="2006"/>
                                <a:pt x="2345" y="2010"/>
                              </a:cubicBezTo>
                              <a:cubicBezTo>
                                <a:pt x="2332" y="2014"/>
                                <a:pt x="2317" y="2016"/>
                                <a:pt x="2298" y="2016"/>
                              </a:cubicBezTo>
                              <a:cubicBezTo>
                                <a:pt x="2225" y="2016"/>
                                <a:pt x="2225" y="2016"/>
                                <a:pt x="2225" y="2016"/>
                              </a:cubicBezTo>
                              <a:lnTo>
                                <a:pt x="2225" y="1871"/>
                              </a:lnTo>
                              <a:close/>
                              <a:moveTo>
                                <a:pt x="2225" y="2055"/>
                              </a:moveTo>
                              <a:cubicBezTo>
                                <a:pt x="2294" y="2055"/>
                                <a:pt x="2294" y="2055"/>
                                <a:pt x="2294" y="2055"/>
                              </a:cubicBezTo>
                              <a:cubicBezTo>
                                <a:pt x="2405" y="2249"/>
                                <a:pt x="2405" y="2249"/>
                                <a:pt x="2405" y="2249"/>
                              </a:cubicBezTo>
                              <a:cubicBezTo>
                                <a:pt x="2455" y="2249"/>
                                <a:pt x="2455" y="2249"/>
                                <a:pt x="2455" y="2249"/>
                              </a:cubicBezTo>
                              <a:cubicBezTo>
                                <a:pt x="2339" y="2051"/>
                                <a:pt x="2339" y="2051"/>
                                <a:pt x="2339" y="2051"/>
                              </a:cubicBezTo>
                              <a:cubicBezTo>
                                <a:pt x="2372" y="2048"/>
                                <a:pt x="2398" y="2036"/>
                                <a:pt x="2416" y="2017"/>
                              </a:cubicBezTo>
                              <a:cubicBezTo>
                                <a:pt x="2433" y="1997"/>
                                <a:pt x="2442" y="1972"/>
                                <a:pt x="2442" y="1943"/>
                              </a:cubicBezTo>
                              <a:cubicBezTo>
                                <a:pt x="2442" y="1906"/>
                                <a:pt x="2430" y="1878"/>
                                <a:pt x="2406" y="1860"/>
                              </a:cubicBezTo>
                              <a:cubicBezTo>
                                <a:pt x="2383" y="1841"/>
                                <a:pt x="2350" y="1832"/>
                                <a:pt x="2309" y="1832"/>
                              </a:cubicBezTo>
                              <a:cubicBezTo>
                                <a:pt x="2184" y="1832"/>
                                <a:pt x="2184" y="1832"/>
                                <a:pt x="2184" y="1832"/>
                              </a:cubicBezTo>
                              <a:cubicBezTo>
                                <a:pt x="2184" y="2249"/>
                                <a:pt x="2184" y="2249"/>
                                <a:pt x="2184" y="2249"/>
                              </a:cubicBezTo>
                              <a:cubicBezTo>
                                <a:pt x="2225" y="2249"/>
                                <a:pt x="2225" y="2249"/>
                                <a:pt x="2225" y="2249"/>
                              </a:cubicBezTo>
                              <a:lnTo>
                                <a:pt x="2225" y="2055"/>
                              </a:lnTo>
                              <a:close/>
                              <a:moveTo>
                                <a:pt x="2593" y="2052"/>
                              </a:moveTo>
                              <a:cubicBezTo>
                                <a:pt x="2790" y="2052"/>
                                <a:pt x="2790" y="2052"/>
                                <a:pt x="2790" y="2052"/>
                              </a:cubicBezTo>
                              <a:cubicBezTo>
                                <a:pt x="2790" y="2013"/>
                                <a:pt x="2790" y="2013"/>
                                <a:pt x="2790" y="2013"/>
                              </a:cubicBezTo>
                              <a:cubicBezTo>
                                <a:pt x="2593" y="2013"/>
                                <a:pt x="2593" y="2013"/>
                                <a:pt x="2593" y="2013"/>
                              </a:cubicBezTo>
                              <a:cubicBezTo>
                                <a:pt x="2593" y="1871"/>
                                <a:pt x="2593" y="1871"/>
                                <a:pt x="2593" y="1871"/>
                              </a:cubicBezTo>
                              <a:cubicBezTo>
                                <a:pt x="2804" y="1871"/>
                                <a:pt x="2804" y="1871"/>
                                <a:pt x="2804" y="1871"/>
                              </a:cubicBezTo>
                              <a:cubicBezTo>
                                <a:pt x="2804" y="1832"/>
                                <a:pt x="2804" y="1832"/>
                                <a:pt x="2804" y="1832"/>
                              </a:cubicBezTo>
                              <a:cubicBezTo>
                                <a:pt x="2552" y="1832"/>
                                <a:pt x="2552" y="1832"/>
                                <a:pt x="2552" y="1832"/>
                              </a:cubicBezTo>
                              <a:cubicBezTo>
                                <a:pt x="2552" y="2249"/>
                                <a:pt x="2552" y="2249"/>
                                <a:pt x="2552" y="2249"/>
                              </a:cubicBezTo>
                              <a:cubicBezTo>
                                <a:pt x="2810" y="2249"/>
                                <a:pt x="2810" y="2249"/>
                                <a:pt x="2810" y="2249"/>
                              </a:cubicBezTo>
                              <a:cubicBezTo>
                                <a:pt x="2810" y="2210"/>
                                <a:pt x="2810" y="2210"/>
                                <a:pt x="2810" y="2210"/>
                              </a:cubicBezTo>
                              <a:cubicBezTo>
                                <a:pt x="2593" y="2210"/>
                                <a:pt x="2593" y="2210"/>
                                <a:pt x="2593" y="2210"/>
                              </a:cubicBezTo>
                              <a:lnTo>
                                <a:pt x="2593" y="2052"/>
                              </a:lnTo>
                              <a:close/>
                              <a:moveTo>
                                <a:pt x="3062" y="1882"/>
                              </a:moveTo>
                              <a:cubicBezTo>
                                <a:pt x="3149" y="2100"/>
                                <a:pt x="3149" y="2100"/>
                                <a:pt x="3149" y="2100"/>
                              </a:cubicBezTo>
                              <a:cubicBezTo>
                                <a:pt x="2974" y="2100"/>
                                <a:pt x="2974" y="2100"/>
                                <a:pt x="2974" y="2100"/>
                              </a:cubicBezTo>
                              <a:lnTo>
                                <a:pt x="3062" y="1882"/>
                              </a:lnTo>
                              <a:close/>
                              <a:moveTo>
                                <a:pt x="2958" y="2139"/>
                              </a:moveTo>
                              <a:cubicBezTo>
                                <a:pt x="3165" y="2139"/>
                                <a:pt x="3165" y="2139"/>
                                <a:pt x="3165" y="2139"/>
                              </a:cubicBezTo>
                              <a:cubicBezTo>
                                <a:pt x="3210" y="2249"/>
                                <a:pt x="3210" y="2249"/>
                                <a:pt x="3210" y="2249"/>
                              </a:cubicBezTo>
                              <a:cubicBezTo>
                                <a:pt x="3258" y="2249"/>
                                <a:pt x="3258" y="2249"/>
                                <a:pt x="3258" y="2249"/>
                              </a:cubicBezTo>
                              <a:cubicBezTo>
                                <a:pt x="3082" y="1832"/>
                                <a:pt x="3082" y="1832"/>
                                <a:pt x="3082" y="1832"/>
                              </a:cubicBezTo>
                              <a:cubicBezTo>
                                <a:pt x="3042" y="1832"/>
                                <a:pt x="3042" y="1832"/>
                                <a:pt x="3042" y="1832"/>
                              </a:cubicBezTo>
                              <a:cubicBezTo>
                                <a:pt x="2865" y="2249"/>
                                <a:pt x="2865" y="2249"/>
                                <a:pt x="2865" y="2249"/>
                              </a:cubicBezTo>
                              <a:cubicBezTo>
                                <a:pt x="2914" y="2249"/>
                                <a:pt x="2914" y="2249"/>
                                <a:pt x="2914" y="2249"/>
                              </a:cubicBezTo>
                              <a:lnTo>
                                <a:pt x="2958" y="2139"/>
                              </a:lnTo>
                              <a:close/>
                              <a:moveTo>
                                <a:pt x="3570" y="1872"/>
                              </a:moveTo>
                              <a:cubicBezTo>
                                <a:pt x="3554" y="1853"/>
                                <a:pt x="3536" y="1840"/>
                                <a:pt x="3518" y="1833"/>
                              </a:cubicBezTo>
                              <a:cubicBezTo>
                                <a:pt x="3499" y="1825"/>
                                <a:pt x="3478" y="1822"/>
                                <a:pt x="3455" y="1822"/>
                              </a:cubicBezTo>
                              <a:cubicBezTo>
                                <a:pt x="3439" y="1822"/>
                                <a:pt x="3423" y="1824"/>
                                <a:pt x="3407" y="1829"/>
                              </a:cubicBezTo>
                              <a:cubicBezTo>
                                <a:pt x="3391" y="1833"/>
                                <a:pt x="3377" y="1841"/>
                                <a:pt x="3365" y="1850"/>
                              </a:cubicBezTo>
                              <a:cubicBezTo>
                                <a:pt x="3353" y="1860"/>
                                <a:pt x="3343" y="1873"/>
                                <a:pt x="3335" y="1887"/>
                              </a:cubicBezTo>
                              <a:cubicBezTo>
                                <a:pt x="3328" y="1902"/>
                                <a:pt x="3324" y="1920"/>
                                <a:pt x="3324" y="1940"/>
                              </a:cubicBezTo>
                              <a:cubicBezTo>
                                <a:pt x="3324" y="1959"/>
                                <a:pt x="3327" y="1975"/>
                                <a:pt x="3333" y="1988"/>
                              </a:cubicBezTo>
                              <a:cubicBezTo>
                                <a:pt x="3339" y="2000"/>
                                <a:pt x="3347" y="2011"/>
                                <a:pt x="3356" y="2020"/>
                              </a:cubicBezTo>
                              <a:cubicBezTo>
                                <a:pt x="3366" y="2028"/>
                                <a:pt x="3377" y="2035"/>
                                <a:pt x="3390" y="2040"/>
                              </a:cubicBezTo>
                              <a:cubicBezTo>
                                <a:pt x="3402" y="2046"/>
                                <a:pt x="3415" y="2051"/>
                                <a:pt x="3428" y="2055"/>
                              </a:cubicBezTo>
                              <a:cubicBezTo>
                                <a:pt x="3441" y="2059"/>
                                <a:pt x="3454" y="2064"/>
                                <a:pt x="3466" y="2068"/>
                              </a:cubicBezTo>
                              <a:cubicBezTo>
                                <a:pt x="3479" y="2072"/>
                                <a:pt x="3490" y="2078"/>
                                <a:pt x="3500" y="2084"/>
                              </a:cubicBezTo>
                              <a:cubicBezTo>
                                <a:pt x="3509" y="2091"/>
                                <a:pt x="3517" y="2099"/>
                                <a:pt x="3523" y="2108"/>
                              </a:cubicBezTo>
                              <a:cubicBezTo>
                                <a:pt x="3529" y="2118"/>
                                <a:pt x="3532" y="2130"/>
                                <a:pt x="3532" y="2145"/>
                              </a:cubicBezTo>
                              <a:cubicBezTo>
                                <a:pt x="3532" y="2157"/>
                                <a:pt x="3529" y="2167"/>
                                <a:pt x="3524" y="2177"/>
                              </a:cubicBezTo>
                              <a:cubicBezTo>
                                <a:pt x="3519" y="2186"/>
                                <a:pt x="3512" y="2194"/>
                                <a:pt x="3504" y="2201"/>
                              </a:cubicBezTo>
                              <a:cubicBezTo>
                                <a:pt x="3496" y="2207"/>
                                <a:pt x="3486" y="2212"/>
                                <a:pt x="3476" y="2215"/>
                              </a:cubicBezTo>
                              <a:cubicBezTo>
                                <a:pt x="3466" y="2219"/>
                                <a:pt x="3456" y="2220"/>
                                <a:pt x="3445" y="2220"/>
                              </a:cubicBezTo>
                              <a:cubicBezTo>
                                <a:pt x="3424" y="2220"/>
                                <a:pt x="3405" y="2216"/>
                                <a:pt x="3390" y="2207"/>
                              </a:cubicBezTo>
                              <a:cubicBezTo>
                                <a:pt x="3374" y="2197"/>
                                <a:pt x="3362" y="2185"/>
                                <a:pt x="3353" y="2170"/>
                              </a:cubicBezTo>
                              <a:cubicBezTo>
                                <a:pt x="3316" y="2198"/>
                                <a:pt x="3316" y="2198"/>
                                <a:pt x="3316" y="2198"/>
                              </a:cubicBezTo>
                              <a:cubicBezTo>
                                <a:pt x="3331" y="2219"/>
                                <a:pt x="3350" y="2235"/>
                                <a:pt x="3373" y="2245"/>
                              </a:cubicBezTo>
                              <a:cubicBezTo>
                                <a:pt x="3395" y="2254"/>
                                <a:pt x="3418" y="2259"/>
                                <a:pt x="3443" y="2259"/>
                              </a:cubicBezTo>
                              <a:cubicBezTo>
                                <a:pt x="3459" y="2259"/>
                                <a:pt x="3475" y="2257"/>
                                <a:pt x="3491" y="2251"/>
                              </a:cubicBezTo>
                              <a:cubicBezTo>
                                <a:pt x="3507" y="2246"/>
                                <a:pt x="3521" y="2238"/>
                                <a:pt x="3534" y="2228"/>
                              </a:cubicBezTo>
                              <a:cubicBezTo>
                                <a:pt x="3547" y="2217"/>
                                <a:pt x="3557" y="2205"/>
                                <a:pt x="3565" y="2190"/>
                              </a:cubicBezTo>
                              <a:cubicBezTo>
                                <a:pt x="3573" y="2174"/>
                                <a:pt x="3577" y="2157"/>
                                <a:pt x="3577" y="2139"/>
                              </a:cubicBezTo>
                              <a:cubicBezTo>
                                <a:pt x="3577" y="2114"/>
                                <a:pt x="3572" y="2094"/>
                                <a:pt x="3561" y="2079"/>
                              </a:cubicBezTo>
                              <a:cubicBezTo>
                                <a:pt x="3551" y="2065"/>
                                <a:pt x="3538" y="2053"/>
                                <a:pt x="3523" y="2044"/>
                              </a:cubicBezTo>
                              <a:cubicBezTo>
                                <a:pt x="3508" y="2035"/>
                                <a:pt x="3491" y="2028"/>
                                <a:pt x="3473" y="2023"/>
                              </a:cubicBezTo>
                              <a:cubicBezTo>
                                <a:pt x="3455" y="2018"/>
                                <a:pt x="3438" y="2012"/>
                                <a:pt x="3423" y="2005"/>
                              </a:cubicBezTo>
                              <a:cubicBezTo>
                                <a:pt x="3407" y="1998"/>
                                <a:pt x="3395" y="1990"/>
                                <a:pt x="3384" y="1980"/>
                              </a:cubicBezTo>
                              <a:cubicBezTo>
                                <a:pt x="3374" y="1969"/>
                                <a:pt x="3369" y="1955"/>
                                <a:pt x="3369" y="1936"/>
                              </a:cubicBezTo>
                              <a:cubicBezTo>
                                <a:pt x="3369" y="1923"/>
                                <a:pt x="3371" y="1911"/>
                                <a:pt x="3376" y="1902"/>
                              </a:cubicBezTo>
                              <a:cubicBezTo>
                                <a:pt x="3381" y="1892"/>
                                <a:pt x="3388" y="1884"/>
                                <a:pt x="3396" y="1878"/>
                              </a:cubicBezTo>
                              <a:cubicBezTo>
                                <a:pt x="3404" y="1872"/>
                                <a:pt x="3413" y="1868"/>
                                <a:pt x="3424" y="1865"/>
                              </a:cubicBezTo>
                              <a:cubicBezTo>
                                <a:pt x="3434" y="1862"/>
                                <a:pt x="3445" y="1860"/>
                                <a:pt x="3455" y="1860"/>
                              </a:cubicBezTo>
                              <a:cubicBezTo>
                                <a:pt x="3490" y="1860"/>
                                <a:pt x="3516" y="1874"/>
                                <a:pt x="3534" y="1901"/>
                              </a:cubicBezTo>
                              <a:lnTo>
                                <a:pt x="3570" y="1872"/>
                              </a:lnTo>
                              <a:close/>
                              <a:moveTo>
                                <a:pt x="3730" y="2052"/>
                              </a:moveTo>
                              <a:cubicBezTo>
                                <a:pt x="3927" y="2052"/>
                                <a:pt x="3927" y="2052"/>
                                <a:pt x="3927" y="2052"/>
                              </a:cubicBezTo>
                              <a:cubicBezTo>
                                <a:pt x="3927" y="2013"/>
                                <a:pt x="3927" y="2013"/>
                                <a:pt x="3927" y="2013"/>
                              </a:cubicBezTo>
                              <a:cubicBezTo>
                                <a:pt x="3730" y="2013"/>
                                <a:pt x="3730" y="2013"/>
                                <a:pt x="3730" y="2013"/>
                              </a:cubicBezTo>
                              <a:cubicBezTo>
                                <a:pt x="3730" y="1871"/>
                                <a:pt x="3730" y="1871"/>
                                <a:pt x="3730" y="1871"/>
                              </a:cubicBezTo>
                              <a:cubicBezTo>
                                <a:pt x="3940" y="1871"/>
                                <a:pt x="3940" y="1871"/>
                                <a:pt x="3940" y="1871"/>
                              </a:cubicBezTo>
                              <a:cubicBezTo>
                                <a:pt x="3940" y="1832"/>
                                <a:pt x="3940" y="1832"/>
                                <a:pt x="3940" y="1832"/>
                              </a:cubicBezTo>
                              <a:cubicBezTo>
                                <a:pt x="3689" y="1832"/>
                                <a:pt x="3689" y="1832"/>
                                <a:pt x="3689" y="1832"/>
                              </a:cubicBezTo>
                              <a:cubicBezTo>
                                <a:pt x="3689" y="2249"/>
                                <a:pt x="3689" y="2249"/>
                                <a:pt x="3689" y="2249"/>
                              </a:cubicBezTo>
                              <a:cubicBezTo>
                                <a:pt x="3947" y="2249"/>
                                <a:pt x="3947" y="2249"/>
                                <a:pt x="3947" y="2249"/>
                              </a:cubicBezTo>
                              <a:cubicBezTo>
                                <a:pt x="3947" y="2210"/>
                                <a:pt x="3947" y="2210"/>
                                <a:pt x="3947" y="2210"/>
                              </a:cubicBezTo>
                              <a:cubicBezTo>
                                <a:pt x="3730" y="2210"/>
                                <a:pt x="3730" y="2210"/>
                                <a:pt x="3730" y="2210"/>
                              </a:cubicBezTo>
                              <a:lnTo>
                                <a:pt x="3730" y="2052"/>
                              </a:lnTo>
                              <a:close/>
                              <a:moveTo>
                                <a:pt x="4506" y="2208"/>
                              </a:moveTo>
                              <a:cubicBezTo>
                                <a:pt x="4513" y="2220"/>
                                <a:pt x="4513" y="2220"/>
                                <a:pt x="4513" y="2220"/>
                              </a:cubicBezTo>
                              <a:cubicBezTo>
                                <a:pt x="4577" y="2343"/>
                                <a:pt x="4702" y="2420"/>
                                <a:pt x="4838" y="2420"/>
                              </a:cubicBezTo>
                              <a:cubicBezTo>
                                <a:pt x="5042" y="2420"/>
                                <a:pt x="5207" y="2250"/>
                                <a:pt x="5207" y="2041"/>
                              </a:cubicBezTo>
                              <a:cubicBezTo>
                                <a:pt x="5207" y="1831"/>
                                <a:pt x="5042" y="1661"/>
                                <a:pt x="4838" y="1661"/>
                              </a:cubicBezTo>
                              <a:cubicBezTo>
                                <a:pt x="4702" y="1661"/>
                                <a:pt x="4577" y="1738"/>
                                <a:pt x="4513" y="1861"/>
                              </a:cubicBezTo>
                              <a:cubicBezTo>
                                <a:pt x="4506" y="1873"/>
                                <a:pt x="4506" y="1873"/>
                                <a:pt x="4506" y="1873"/>
                              </a:cubicBezTo>
                              <a:cubicBezTo>
                                <a:pt x="4494" y="1869"/>
                                <a:pt x="4494" y="1869"/>
                                <a:pt x="4494" y="1869"/>
                              </a:cubicBezTo>
                              <a:cubicBezTo>
                                <a:pt x="4478" y="1865"/>
                                <a:pt x="4462" y="1863"/>
                                <a:pt x="4446" y="1863"/>
                              </a:cubicBezTo>
                              <a:cubicBezTo>
                                <a:pt x="4351" y="1863"/>
                                <a:pt x="4273" y="1942"/>
                                <a:pt x="4273" y="2041"/>
                              </a:cubicBezTo>
                              <a:cubicBezTo>
                                <a:pt x="4273" y="2139"/>
                                <a:pt x="4351" y="2219"/>
                                <a:pt x="4446" y="2219"/>
                              </a:cubicBezTo>
                              <a:cubicBezTo>
                                <a:pt x="4462" y="2219"/>
                                <a:pt x="4478" y="2216"/>
                                <a:pt x="4494" y="2212"/>
                              </a:cubicBezTo>
                              <a:lnTo>
                                <a:pt x="4506" y="2208"/>
                              </a:lnTo>
                              <a:close/>
                              <a:moveTo>
                                <a:pt x="4838" y="2454"/>
                              </a:moveTo>
                              <a:cubicBezTo>
                                <a:pt x="4694" y="2454"/>
                                <a:pt x="4562" y="2375"/>
                                <a:pt x="4490" y="2248"/>
                              </a:cubicBezTo>
                              <a:cubicBezTo>
                                <a:pt x="4475" y="2251"/>
                                <a:pt x="4461" y="2253"/>
                                <a:pt x="4446" y="2253"/>
                              </a:cubicBezTo>
                              <a:cubicBezTo>
                                <a:pt x="4332" y="2253"/>
                                <a:pt x="4240" y="2158"/>
                                <a:pt x="4240" y="2041"/>
                              </a:cubicBezTo>
                              <a:cubicBezTo>
                                <a:pt x="4240" y="1924"/>
                                <a:pt x="4332" y="1828"/>
                                <a:pt x="4446" y="1828"/>
                              </a:cubicBezTo>
                              <a:cubicBezTo>
                                <a:pt x="4461" y="1828"/>
                                <a:pt x="4475" y="1830"/>
                                <a:pt x="4490" y="1833"/>
                              </a:cubicBezTo>
                              <a:cubicBezTo>
                                <a:pt x="4562" y="1706"/>
                                <a:pt x="4694" y="1627"/>
                                <a:pt x="4838" y="1627"/>
                              </a:cubicBezTo>
                              <a:cubicBezTo>
                                <a:pt x="5060" y="1627"/>
                                <a:pt x="5240" y="1813"/>
                                <a:pt x="5240" y="2041"/>
                              </a:cubicBezTo>
                              <a:cubicBezTo>
                                <a:pt x="5240" y="2269"/>
                                <a:pt x="5060" y="2454"/>
                                <a:pt x="4838" y="2454"/>
                              </a:cubicBezTo>
                            </a:path>
                          </a:pathLst>
                        </a:custGeom>
                        <a:solidFill>
                          <a:srgbClr val="2439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FA17E4" id="JE1510091053TI_Worddoc general He" o:spid="_x0000_s1026" editas="canvas" style="position:absolute;margin-left:0;margin-top:0;width:595.3pt;height:64.8pt;z-index:-251658239;mso-position-horizontal-relative:page;mso-position-vertical-relative:page" coordsize="75603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8229;visibility:visible;mso-wrap-style:square">
                <v:fill o:detectmouseclick="t"/>
                <v:path o:connecttype="none"/>
              </v:shape>
              <v:shape id="Freeform 12" o:spid="_x0000_s1028" style="position:absolute;left:22377;top:5740;width:1460;height:1505;visibility:visible;mso-wrap-style:square;v-text-anchor:top" coordsize="23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" path="m123,l107,r,110l,110r,17l107,127r,110l123,237r,-110l230,127r,-17l123,110,123,xe" fillcolor="#e87722" stroked="f">
                <v:path arrowok="t" o:connecttype="custom" o:connectlocs="78105,0;67945,0;67945,69850;0,69850;0,80645;67945,80645;67945,150495;78105,150495;78105,80645;146050,80645;146050,69850;78105,69850;78105,0" o:connectangles="0,0,0,0,0,0,0,0,0,0,0,0,0"/>
              </v:shape>
              <v:shape id="Freeform 13" o:spid="_x0000_s1029" style="position:absolute;left:21539;top:6191;width:584;height:603;visibility:visible;mso-wrap-style:square;v-text-anchor:top" coordsize="9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" path="m53,l39,r,40l,40,,55r39,l39,95r14,l53,55r39,l92,40r-39,l53,xe" fillcolor="#e87722" stroked="f">
                <v:path arrowok="t" o:connecttype="custom" o:connectlocs="33655,0;24765,0;24765,25400;0,25400;0,34925;24765,34925;24765,60325;33655,60325;33655,34925;58420,34925;58420,25400;33655,25400;33655,0" o:connectangles="0,0,0,0,0,0,0,0,0,0,0,0,0"/>
              </v:shape>
              <v:rect id="Rectangle 14" o:spid="_x0000_s1030" style="position:absolute;left:6;width:28873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" fillcolor="#e87722" stroked="f"/>
              <v:shape id="Freeform 15" o:spid="_x0000_s1031" style="position:absolute;left:7747;width:67862;height:7810;visibility:visible;mso-wrap-style:square;v-text-anchor:top" coordsize="21373,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" path="m6657,c21373,,21373,,21373,v,227,,227,,227c6657,227,6657,227,6657,227l6657,xm177,1871v135,,135,,135,c312,1832,312,1832,312,1832,,1832,,1832,,1832v,39,,39,,39c135,1871,135,1871,135,1871v,378,,378,,378c177,2249,177,2249,177,2249r,-378xm755,2040v,24,-4,47,-12,69c735,2131,724,2150,710,2166v-14,17,-32,30,-52,40c637,2216,614,2220,588,2220v-26,,-49,-4,-70,-14c497,2196,480,2183,466,2166v-15,-16,-26,-35,-33,-57c425,2087,421,2064,421,2040v,-24,4,-46,12,-68c440,1950,451,1931,466,1914v14,-16,31,-29,52,-39c539,1865,562,1860,588,1860v26,,49,5,70,15c678,1885,696,1898,710,1914v14,17,25,36,33,58c751,1994,755,2016,755,2040t44,c799,2009,794,1979,783,1953v-11,-27,-25,-50,-44,-69c720,1864,698,1849,672,1838v-26,-11,-54,-16,-84,-16c558,1822,530,1827,504,1838v-26,11,-48,26,-67,46c418,1903,403,1926,393,1953v-11,26,-16,56,-16,87c377,2072,382,2101,393,2128v10,27,25,50,44,69c456,2217,478,2232,504,2243v26,11,54,16,84,16c618,2259,646,2254,672,2243v26,-11,48,-26,67,-46c758,2178,772,2155,783,2128v11,-27,16,-56,16,-88m1139,1832v-41,,-41,,-41,c1098,2249,1098,2249,1098,2249v41,,41,,41,l1139,1832xm1329,1832v-51,,-51,,-51,c1278,2249,1278,2249,1278,2249v41,,41,,41,c1319,1892,1319,1892,1319,1892v1,,1,,1,c1562,2249,1562,2249,1562,2249v52,,52,,52,c1614,1832,1614,1832,1614,1832v-42,,-42,,-42,c1572,2185,1572,2185,1572,2185v-1,,-1,,-1,l1329,1832xm2052,2158v-7,12,-16,22,-25,30c2018,2196,2009,2203,1999,2208v-10,4,-21,8,-31,10c1957,2219,1947,2220,1936,2220v-26,,-49,-4,-70,-14c1845,2196,1828,2183,1814,2166v-15,-16,-26,-35,-33,-57c1773,2087,1769,2064,1769,2040v,-24,4,-46,12,-68c1788,1950,1799,1931,1814,1914v14,-16,31,-29,52,-39c1887,1865,1910,1860,1936,1860v11,,21,2,32,5c1979,1868,1989,1872,1998,1877v9,6,18,11,25,18c2030,1902,2036,1908,2040,1915v36,-28,36,-28,36,-28c2058,1864,2037,1847,2012,1837v-26,-10,-51,-15,-76,-15c1906,1822,1878,1827,1852,1838v-26,11,-48,26,-67,46c1766,1903,1751,1926,1741,1953v-11,26,-16,56,-16,87c1725,2072,1730,2101,1741,2128v10,27,25,50,44,69c1804,2217,1826,2232,1852,2243v26,11,54,16,84,16c1953,2259,1969,2257,1984,2253v15,-4,29,-9,42,-16c2039,2230,2050,2222,2061,2213v10,-10,18,-20,25,-30l2052,2158xm2225,1871v73,,73,,73,c2317,1871,2332,1873,2345,1877v13,3,23,8,31,15c2383,1899,2389,1907,2392,1915v4,9,6,19,6,28c2398,1954,2396,1963,2392,1972v-3,9,-9,16,-16,23c2368,2001,2358,2006,2345,2010v-13,4,-28,6,-47,6c2225,2016,2225,2016,2225,2016r,-145xm2225,2055v69,,69,,69,c2405,2249,2405,2249,2405,2249v50,,50,,50,c2339,2051,2339,2051,2339,2051v33,-3,59,-15,77,-34c2433,1997,2442,1972,2442,1943v,-37,-12,-65,-36,-83c2383,1841,2350,1832,2309,1832v-125,,-125,,-125,c2184,2249,2184,2249,2184,2249v41,,41,,41,l2225,2055xm2593,2052v197,,197,,197,c2790,2013,2790,2013,2790,2013v-197,,-197,,-197,c2593,1871,2593,1871,2593,1871v211,,211,,211,c2804,1832,2804,1832,2804,1832v-252,,-252,,-252,c2552,2249,2552,2249,2552,2249v258,,258,,258,c2810,2210,2810,2210,2810,2210v-217,,-217,,-217,l2593,2052xm3062,1882v87,218,87,218,87,218c2974,2100,2974,2100,2974,2100r88,-218xm2958,2139v207,,207,,207,c3210,2249,3210,2249,3210,2249v48,,48,,48,c3082,1832,3082,1832,3082,1832v-40,,-40,,-40,c2865,2249,2865,2249,2865,2249v49,,49,,49,l2958,2139xm3570,1872v-16,-19,-34,-32,-52,-39c3499,1825,3478,1822,3455,1822v-16,,-32,2,-48,7c3391,1833,3377,1841,3365,1850v-12,10,-22,23,-30,37c3328,1902,3324,1920,3324,1940v,19,3,35,9,48c3339,2000,3347,2011,3356,2020v10,8,21,15,34,20c3402,2046,3415,2051,3428,2055v13,4,26,9,38,13c3479,2072,3490,2078,3500,2084v9,7,17,15,23,24c3529,2118,3532,2130,3532,2145v,12,-3,22,-8,32c3519,2186,3512,2194,3504,2201v-8,6,-18,11,-28,14c3466,2219,3456,2220,3445,2220v-21,,-40,-4,-55,-13c3374,2197,3362,2185,3353,2170v-37,28,-37,28,-37,28c3331,2219,3350,2235,3373,2245v22,9,45,14,70,14c3459,2259,3475,2257,3491,2251v16,-5,30,-13,43,-23c3547,2217,3557,2205,3565,2190v8,-16,12,-33,12,-51c3577,2114,3572,2094,3561,2079v-10,-14,-23,-26,-38,-35c3508,2035,3491,2028,3473,2023v-18,-5,-35,-11,-50,-18c3407,1998,3395,1990,3384,1980v-10,-11,-15,-25,-15,-44c3369,1923,3371,1911,3376,1902v5,-10,12,-18,20,-24c3404,1872,3413,1868,3424,1865v10,-3,21,-5,31,-5c3490,1860,3516,1874,3534,1901r36,-29xm3730,2052v197,,197,,197,c3927,2013,3927,2013,3927,2013v-197,,-197,,-197,c3730,1871,3730,1871,3730,1871v210,,210,,210,c3940,1832,3940,1832,3940,1832v-251,,-251,,-251,c3689,2249,3689,2249,3689,2249v258,,258,,258,c3947,2210,3947,2210,3947,2210v-217,,-217,,-217,l3730,2052xm4506,2208v7,12,7,12,7,12c4577,2343,4702,2420,4838,2420v204,,369,-170,369,-379c5207,1831,5042,1661,4838,1661v-136,,-261,77,-325,200c4506,1873,4506,1873,4506,1873v-12,-4,-12,-4,-12,-4c4478,1865,4462,1863,4446,1863v-95,,-173,79,-173,178c4273,2139,4351,2219,4446,2219v16,,32,-3,48,-7l4506,2208xm4838,2454v-144,,-276,-79,-348,-206c4475,2251,4461,2253,4446,2253v-114,,-206,-95,-206,-212c4240,1924,4332,1828,4446,1828v15,,29,2,44,5c4562,1706,4694,1627,4838,1627v222,,402,186,402,414c5240,2269,5060,2454,4838,2454e" fillcolor="#243951" stroked="f">
                <v:path arrowok="t" o:connecttype="custom" o:connectlocs="2113696,72249;99065,583082;42865,715803;235914,671245;164473,702117;137484,627641;208925,596768;253694,649284;186699,579899;119703,649284;186699,718986;253694,649284;361649,715803;405784,715803;495958,715803;499133,695434;643603,696389;592483,702117;565494,627641;624869,593585;659161,600587;566764,599633;566764,699253;643285,711984;706471,595495;759496,609499;744572,639735;706471,654058;742667,652785;733142,583082;706471,654058;823316,640690;810298,583082;823316,703391;944289,668380;1019223,715803;909680,715803;1117017,583400;1058912,600587;1076375,649284;1118605,670926;1103682,704982;1052879,699571;1122097,709120;1118605,650557;1069708,616183;1097014,591994;1246881,653103;1251009,595495;1253231,715803;1430722,702754;1536137,528657;1411671,592949;1430722,702754;1346263,649602;1663778,649602" o:connectangles="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68C1"/>
    <w:multiLevelType w:val="multilevel"/>
    <w:tmpl w:val="D4ECE3C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BulletedlistToIncrease"/>
    <w:lvl w:ilvl="0">
      <w:start w:val="1"/>
      <w:numFmt w:val="bullet"/>
      <w:pStyle w:val="Bulletedlist1stlevelToIncreas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edlist2ndlevelToIncrease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edlist3rdlevelToIncrease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BulletedlistToIncrease"/>
  </w:abstractNum>
  <w:abstractNum w:abstractNumId="13" w15:restartNumberingAfterBreak="0">
    <w:nsid w:val="0BC24928"/>
    <w:multiLevelType w:val="multilevel"/>
    <w:tmpl w:val="B4BACAD8"/>
    <w:styleLink w:val="DashedlistToIncrease"/>
    <w:lvl w:ilvl="0">
      <w:start w:val="1"/>
      <w:numFmt w:val="bullet"/>
      <w:pStyle w:val="Dashedlist1stlevelToIncrease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Dashedlist2ndlevelToIncrease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Dashedlist3rdlevelToIncrease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4F52775"/>
    <w:multiLevelType w:val="multilevel"/>
    <w:tmpl w:val="9C968EB4"/>
    <w:numStyleLink w:val="AgendaitemlistToIncrease"/>
  </w:abstractNum>
  <w:abstractNum w:abstractNumId="17" w15:restartNumberingAfterBreak="0">
    <w:nsid w:val="182879C7"/>
    <w:multiLevelType w:val="multilevel"/>
    <w:tmpl w:val="89367262"/>
    <w:numStyleLink w:val="NumberedlistToIncrease"/>
  </w:abstractNum>
  <w:abstractNum w:abstractNumId="18" w15:restartNumberingAfterBreak="0">
    <w:nsid w:val="22740776"/>
    <w:multiLevelType w:val="hybridMultilevel"/>
    <w:tmpl w:val="B91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20D04"/>
    <w:multiLevelType w:val="multilevel"/>
    <w:tmpl w:val="9C968EB4"/>
    <w:styleLink w:val="AgendaitemlistToIncrease"/>
    <w:lvl w:ilvl="0">
      <w:start w:val="1"/>
      <w:numFmt w:val="decimal"/>
      <w:pStyle w:val="AgendaitemToIncreas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9555791"/>
    <w:multiLevelType w:val="hybridMultilevel"/>
    <w:tmpl w:val="294A4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65843"/>
    <w:multiLevelType w:val="multilevel"/>
    <w:tmpl w:val="CF86E3B2"/>
    <w:styleLink w:val="AppendixnumberingToIncrease"/>
    <w:lvl w:ilvl="0">
      <w:start w:val="1"/>
      <w:numFmt w:val="decimal"/>
      <w:pStyle w:val="Appendixheading1ToIncrease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ToIncreas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2D7E06B0"/>
    <w:multiLevelType w:val="multilevel"/>
    <w:tmpl w:val="9200769E"/>
    <w:styleLink w:val="LowercaseletterlistToIncrease"/>
    <w:lvl w:ilvl="0">
      <w:start w:val="1"/>
      <w:numFmt w:val="lowerLetter"/>
      <w:pStyle w:val="Lowercaseletterlist1stlevelToIncreas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owercaseletterlist2ndlevelToIncrease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owercaseletterlist3rdlevelToIncrease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DB4152F"/>
    <w:multiLevelType w:val="hybridMultilevel"/>
    <w:tmpl w:val="6BA644FC"/>
    <w:lvl w:ilvl="0" w:tplc="A1409840">
      <w:start w:val="1"/>
      <w:numFmt w:val="bullet"/>
      <w:pStyle w:val="SurestepStandardBullet"/>
      <w:lvlText w:val=""/>
      <w:lvlJc w:val="left"/>
      <w:pPr>
        <w:ind w:left="717" w:hanging="360"/>
      </w:pPr>
      <w:rPr>
        <w:rFonts w:ascii="Symbol" w:hAnsi="Symbol" w:hint="default"/>
        <w:color w:val="ED6F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862AC"/>
    <w:multiLevelType w:val="multilevel"/>
    <w:tmpl w:val="2C3A0472"/>
    <w:styleLink w:val="StandardlistToIncrease"/>
    <w:lvl w:ilvl="0">
      <w:start w:val="1"/>
      <w:numFmt w:val="bullet"/>
      <w:pStyle w:val="Standardlist1stlevelToIncrease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Standardlist2ndlevelToIncrease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Standardlist3rdlevelToIncrease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243951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243951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243951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243951" w:themeColor="text1"/>
      </w:rPr>
    </w:lvl>
  </w:abstractNum>
  <w:abstractNum w:abstractNumId="25" w15:restartNumberingAfterBreak="0">
    <w:nsid w:val="325C1F34"/>
    <w:multiLevelType w:val="hybridMultilevel"/>
    <w:tmpl w:val="922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A2A0C"/>
    <w:multiLevelType w:val="multilevel"/>
    <w:tmpl w:val="89367262"/>
    <w:styleLink w:val="NumberedlistToIncrease"/>
    <w:lvl w:ilvl="0">
      <w:start w:val="1"/>
      <w:numFmt w:val="decimal"/>
      <w:pStyle w:val="Numberedlist1stlevelToIncreas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list2ndlevelToIncrease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beredlist3rdlevelToIncrease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40EF61F8"/>
    <w:multiLevelType w:val="multilevel"/>
    <w:tmpl w:val="B7B66B92"/>
    <w:styleLink w:val="HeadingnumberingToIncrease"/>
    <w:lvl w:ilvl="0">
      <w:start w:val="1"/>
      <w:numFmt w:val="decimal"/>
      <w:pStyle w:val="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8" w15:restartNumberingAfterBreak="0">
    <w:nsid w:val="46A60AA0"/>
    <w:multiLevelType w:val="multilevel"/>
    <w:tmpl w:val="CFFEF33E"/>
    <w:styleLink w:val="OpenbulletlistToIncrease"/>
    <w:lvl w:ilvl="0">
      <w:start w:val="1"/>
      <w:numFmt w:val="bullet"/>
      <w:pStyle w:val="Openbulletlist1stlevelToIncrease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enbulletlist2ndlevelToIncrease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enbulletlist3rdlevelToIncrease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9" w15:restartNumberingAfterBreak="0">
    <w:nsid w:val="48F77D30"/>
    <w:multiLevelType w:val="multilevel"/>
    <w:tmpl w:val="187C9BB4"/>
    <w:lvl w:ilvl="0">
      <w:start w:val="1"/>
      <w:numFmt w:val="decimal"/>
      <w:pStyle w:val="opstillingmedprik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pStyle w:val="Overskriftsniveau1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Overskriftsniveau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sniveau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C62FE9"/>
    <w:multiLevelType w:val="multilevel"/>
    <w:tmpl w:val="CF86E3B2"/>
    <w:numStyleLink w:val="AppendixnumberingToIncrease"/>
  </w:abstractNum>
  <w:abstractNum w:abstractNumId="32" w15:restartNumberingAfterBreak="0">
    <w:nsid w:val="5B616121"/>
    <w:multiLevelType w:val="multilevel"/>
    <w:tmpl w:val="B4BACAD8"/>
    <w:numStyleLink w:val="DashedlistToIncrease"/>
  </w:abstractNum>
  <w:abstractNum w:abstractNumId="33" w15:restartNumberingAfterBreak="0">
    <w:nsid w:val="68141DDB"/>
    <w:multiLevelType w:val="multilevel"/>
    <w:tmpl w:val="CFFEF33E"/>
    <w:numStyleLink w:val="OpenbulletlistToIncrease"/>
  </w:abstractNum>
  <w:abstractNum w:abstractNumId="34" w15:restartNumberingAfterBreak="0">
    <w:nsid w:val="6E7370EC"/>
    <w:multiLevelType w:val="multilevel"/>
    <w:tmpl w:val="9200769E"/>
    <w:numStyleLink w:val="LowercaseletterlistToIncrease"/>
  </w:abstractNum>
  <w:abstractNum w:abstractNumId="35" w15:restartNumberingAfterBreak="0">
    <w:nsid w:val="71285FFF"/>
    <w:multiLevelType w:val="multilevel"/>
    <w:tmpl w:val="B7B66B92"/>
    <w:numStyleLink w:val="HeadingnumberingToIncrease"/>
  </w:abstractNum>
  <w:num w:numId="1">
    <w:abstractNumId w:val="11"/>
  </w:num>
  <w:num w:numId="2">
    <w:abstractNumId w:val="26"/>
  </w:num>
  <w:num w:numId="3">
    <w:abstractNumId w:val="28"/>
  </w:num>
  <w:num w:numId="4">
    <w:abstractNumId w:val="13"/>
  </w:num>
  <w:num w:numId="5">
    <w:abstractNumId w:val="30"/>
  </w:num>
  <w:num w:numId="6">
    <w:abstractNumId w:val="15"/>
  </w:num>
  <w:num w:numId="7">
    <w:abstractNumId w:val="14"/>
  </w:num>
  <w:num w:numId="8">
    <w:abstractNumId w:val="22"/>
  </w:num>
  <w:num w:numId="9">
    <w:abstractNumId w:val="27"/>
  </w:num>
  <w:num w:numId="10">
    <w:abstractNumId w:val="24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34"/>
  </w:num>
  <w:num w:numId="24">
    <w:abstractNumId w:val="17"/>
  </w:num>
  <w:num w:numId="25">
    <w:abstractNumId w:val="33"/>
  </w:num>
  <w:num w:numId="26">
    <w:abstractNumId w:val="32"/>
  </w:num>
  <w:num w:numId="27">
    <w:abstractNumId w:val="31"/>
  </w:num>
  <w:num w:numId="28">
    <w:abstractNumId w:val="19"/>
  </w:num>
  <w:num w:numId="29">
    <w:abstractNumId w:val="16"/>
  </w:num>
  <w:num w:numId="30">
    <w:abstractNumId w:val="35"/>
  </w:num>
  <w:num w:numId="31">
    <w:abstractNumId w:val="29"/>
  </w:num>
  <w:num w:numId="32">
    <w:abstractNumId w:val="25"/>
  </w:num>
  <w:num w:numId="33">
    <w:abstractNumId w:val="20"/>
  </w:num>
  <w:num w:numId="34">
    <w:abstractNumId w:val="23"/>
  </w:num>
  <w:num w:numId="35">
    <w:abstractNumId w:val="10"/>
    <w:lvlOverride w:ilvl="0">
      <w:lvl w:ilvl="0">
        <w:start w:val="1"/>
        <w:numFmt w:val="decimal"/>
        <w:lvlText w:val="%1."/>
        <w:lvlJc w:val="left"/>
        <w:pPr>
          <w:ind w:left="1134" w:hanging="1134"/>
        </w:pPr>
        <w:rPr>
          <w:rFonts w:hint="default"/>
        </w:rPr>
      </w:lvl>
    </w:lvlOverride>
  </w:num>
  <w:num w:numId="36">
    <w:abstractNumId w:val="18"/>
  </w:num>
  <w:num w:numId="3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4A"/>
    <w:rsid w:val="00004562"/>
    <w:rsid w:val="000053DE"/>
    <w:rsid w:val="00006237"/>
    <w:rsid w:val="0000663D"/>
    <w:rsid w:val="0001054C"/>
    <w:rsid w:val="00010D95"/>
    <w:rsid w:val="00011BFA"/>
    <w:rsid w:val="0002562D"/>
    <w:rsid w:val="0003255E"/>
    <w:rsid w:val="00035232"/>
    <w:rsid w:val="0003710A"/>
    <w:rsid w:val="000418EF"/>
    <w:rsid w:val="0005205D"/>
    <w:rsid w:val="00052FF4"/>
    <w:rsid w:val="00053E43"/>
    <w:rsid w:val="0005420E"/>
    <w:rsid w:val="0005430B"/>
    <w:rsid w:val="00074DAC"/>
    <w:rsid w:val="0009698A"/>
    <w:rsid w:val="000A1B78"/>
    <w:rsid w:val="000B5821"/>
    <w:rsid w:val="000B59AA"/>
    <w:rsid w:val="000C0969"/>
    <w:rsid w:val="000C1A1A"/>
    <w:rsid w:val="000C5F70"/>
    <w:rsid w:val="000D6534"/>
    <w:rsid w:val="000D6AB7"/>
    <w:rsid w:val="000E55A1"/>
    <w:rsid w:val="000E676C"/>
    <w:rsid w:val="000E6E43"/>
    <w:rsid w:val="000F213A"/>
    <w:rsid w:val="000F2D93"/>
    <w:rsid w:val="000F650E"/>
    <w:rsid w:val="000F7585"/>
    <w:rsid w:val="00100B98"/>
    <w:rsid w:val="00106601"/>
    <w:rsid w:val="00110A9F"/>
    <w:rsid w:val="00111AEB"/>
    <w:rsid w:val="00112646"/>
    <w:rsid w:val="00115C9D"/>
    <w:rsid w:val="001170AE"/>
    <w:rsid w:val="00122DED"/>
    <w:rsid w:val="00132265"/>
    <w:rsid w:val="00135A2A"/>
    <w:rsid w:val="00135E7B"/>
    <w:rsid w:val="001376CF"/>
    <w:rsid w:val="00137CBB"/>
    <w:rsid w:val="00145B8E"/>
    <w:rsid w:val="0014640F"/>
    <w:rsid w:val="00151587"/>
    <w:rsid w:val="00152CDF"/>
    <w:rsid w:val="001579D8"/>
    <w:rsid w:val="0016694E"/>
    <w:rsid w:val="0017032E"/>
    <w:rsid w:val="00171FE8"/>
    <w:rsid w:val="0018093D"/>
    <w:rsid w:val="0019501B"/>
    <w:rsid w:val="001B1B37"/>
    <w:rsid w:val="001B4C7E"/>
    <w:rsid w:val="001C11BE"/>
    <w:rsid w:val="001C1849"/>
    <w:rsid w:val="001C63E7"/>
    <w:rsid w:val="001D2A06"/>
    <w:rsid w:val="001D74A9"/>
    <w:rsid w:val="001E2293"/>
    <w:rsid w:val="001E34AC"/>
    <w:rsid w:val="001E48F0"/>
    <w:rsid w:val="001F5B4F"/>
    <w:rsid w:val="001F5C28"/>
    <w:rsid w:val="001F6547"/>
    <w:rsid w:val="0020548B"/>
    <w:rsid w:val="0020607F"/>
    <w:rsid w:val="00206FF8"/>
    <w:rsid w:val="002074B2"/>
    <w:rsid w:val="002150BE"/>
    <w:rsid w:val="00216489"/>
    <w:rsid w:val="002175F0"/>
    <w:rsid w:val="00220A9C"/>
    <w:rsid w:val="00230B64"/>
    <w:rsid w:val="00236DE9"/>
    <w:rsid w:val="00242226"/>
    <w:rsid w:val="002518D2"/>
    <w:rsid w:val="00256039"/>
    <w:rsid w:val="00257AA9"/>
    <w:rsid w:val="002614A1"/>
    <w:rsid w:val="00262D4E"/>
    <w:rsid w:val="00263008"/>
    <w:rsid w:val="002646C8"/>
    <w:rsid w:val="00274B1D"/>
    <w:rsid w:val="00277015"/>
    <w:rsid w:val="00280FEF"/>
    <w:rsid w:val="00282987"/>
    <w:rsid w:val="00282B5D"/>
    <w:rsid w:val="0028314B"/>
    <w:rsid w:val="00283592"/>
    <w:rsid w:val="00286914"/>
    <w:rsid w:val="0029433D"/>
    <w:rsid w:val="002948A1"/>
    <w:rsid w:val="00294CD2"/>
    <w:rsid w:val="002A2E44"/>
    <w:rsid w:val="002B08A4"/>
    <w:rsid w:val="002B2998"/>
    <w:rsid w:val="002B494B"/>
    <w:rsid w:val="002B64EE"/>
    <w:rsid w:val="002C1A39"/>
    <w:rsid w:val="002C46FB"/>
    <w:rsid w:val="002D0E88"/>
    <w:rsid w:val="002D52B2"/>
    <w:rsid w:val="002D6498"/>
    <w:rsid w:val="002D782D"/>
    <w:rsid w:val="002E2611"/>
    <w:rsid w:val="002E274E"/>
    <w:rsid w:val="002E42DE"/>
    <w:rsid w:val="002E55FF"/>
    <w:rsid w:val="002F3A92"/>
    <w:rsid w:val="002F5FBC"/>
    <w:rsid w:val="002F7B77"/>
    <w:rsid w:val="00305330"/>
    <w:rsid w:val="00305497"/>
    <w:rsid w:val="003063C0"/>
    <w:rsid w:val="0031164B"/>
    <w:rsid w:val="00311E17"/>
    <w:rsid w:val="003124AA"/>
    <w:rsid w:val="00317DEA"/>
    <w:rsid w:val="00323121"/>
    <w:rsid w:val="00324687"/>
    <w:rsid w:val="00334D4B"/>
    <w:rsid w:val="00335B5E"/>
    <w:rsid w:val="00337DDE"/>
    <w:rsid w:val="003412B6"/>
    <w:rsid w:val="003441AE"/>
    <w:rsid w:val="003453ED"/>
    <w:rsid w:val="00346631"/>
    <w:rsid w:val="0035220D"/>
    <w:rsid w:val="00362E05"/>
    <w:rsid w:val="00363B93"/>
    <w:rsid w:val="00364E1D"/>
    <w:rsid w:val="00365254"/>
    <w:rsid w:val="00365327"/>
    <w:rsid w:val="003730E0"/>
    <w:rsid w:val="00374C23"/>
    <w:rsid w:val="00374D9A"/>
    <w:rsid w:val="0037644C"/>
    <w:rsid w:val="00377612"/>
    <w:rsid w:val="00382603"/>
    <w:rsid w:val="0039126D"/>
    <w:rsid w:val="00391861"/>
    <w:rsid w:val="003964D4"/>
    <w:rsid w:val="0039656A"/>
    <w:rsid w:val="003A373D"/>
    <w:rsid w:val="003A5ED3"/>
    <w:rsid w:val="003A6677"/>
    <w:rsid w:val="003B14A0"/>
    <w:rsid w:val="003C5869"/>
    <w:rsid w:val="003C7E0C"/>
    <w:rsid w:val="003D09E4"/>
    <w:rsid w:val="003D414A"/>
    <w:rsid w:val="003D5C8C"/>
    <w:rsid w:val="003D74C6"/>
    <w:rsid w:val="003E30F2"/>
    <w:rsid w:val="003E3B7D"/>
    <w:rsid w:val="003F2747"/>
    <w:rsid w:val="004001AF"/>
    <w:rsid w:val="00404716"/>
    <w:rsid w:val="00406EF9"/>
    <w:rsid w:val="0041674F"/>
    <w:rsid w:val="0042594D"/>
    <w:rsid w:val="004379A2"/>
    <w:rsid w:val="00451FDB"/>
    <w:rsid w:val="004564A6"/>
    <w:rsid w:val="004656F6"/>
    <w:rsid w:val="004659D3"/>
    <w:rsid w:val="00466D71"/>
    <w:rsid w:val="0047392D"/>
    <w:rsid w:val="0047518D"/>
    <w:rsid w:val="004804E1"/>
    <w:rsid w:val="00483C5E"/>
    <w:rsid w:val="00484C8E"/>
    <w:rsid w:val="00486319"/>
    <w:rsid w:val="00487543"/>
    <w:rsid w:val="004875E2"/>
    <w:rsid w:val="00490BBD"/>
    <w:rsid w:val="004C1F2A"/>
    <w:rsid w:val="004C4E12"/>
    <w:rsid w:val="004D2412"/>
    <w:rsid w:val="004D6DCD"/>
    <w:rsid w:val="004F2E26"/>
    <w:rsid w:val="004F2EA3"/>
    <w:rsid w:val="004F6A99"/>
    <w:rsid w:val="00500AEB"/>
    <w:rsid w:val="00501A64"/>
    <w:rsid w:val="0050293E"/>
    <w:rsid w:val="00503BFD"/>
    <w:rsid w:val="005043E5"/>
    <w:rsid w:val="005105F2"/>
    <w:rsid w:val="00511B65"/>
    <w:rsid w:val="00512194"/>
    <w:rsid w:val="00515E2F"/>
    <w:rsid w:val="00521726"/>
    <w:rsid w:val="005229C8"/>
    <w:rsid w:val="00524A6F"/>
    <w:rsid w:val="00526530"/>
    <w:rsid w:val="0053645C"/>
    <w:rsid w:val="00545244"/>
    <w:rsid w:val="0054653C"/>
    <w:rsid w:val="00553801"/>
    <w:rsid w:val="005615BE"/>
    <w:rsid w:val="00562E3D"/>
    <w:rsid w:val="0056711E"/>
    <w:rsid w:val="00575FFC"/>
    <w:rsid w:val="005A0EF7"/>
    <w:rsid w:val="005A2BEC"/>
    <w:rsid w:val="005A6922"/>
    <w:rsid w:val="005B4FAF"/>
    <w:rsid w:val="005B6BD9"/>
    <w:rsid w:val="005C5603"/>
    <w:rsid w:val="005C6668"/>
    <w:rsid w:val="005D4151"/>
    <w:rsid w:val="005D522E"/>
    <w:rsid w:val="005D5E21"/>
    <w:rsid w:val="005E5404"/>
    <w:rsid w:val="005E5D44"/>
    <w:rsid w:val="005F0601"/>
    <w:rsid w:val="005F3568"/>
    <w:rsid w:val="005F3767"/>
    <w:rsid w:val="006040DB"/>
    <w:rsid w:val="006045A8"/>
    <w:rsid w:val="006058A9"/>
    <w:rsid w:val="00612C22"/>
    <w:rsid w:val="006211C2"/>
    <w:rsid w:val="00633A89"/>
    <w:rsid w:val="00664EE1"/>
    <w:rsid w:val="006767B2"/>
    <w:rsid w:val="0067760D"/>
    <w:rsid w:val="006858CB"/>
    <w:rsid w:val="00685EED"/>
    <w:rsid w:val="006953A2"/>
    <w:rsid w:val="006A387A"/>
    <w:rsid w:val="006B6044"/>
    <w:rsid w:val="006C6A9D"/>
    <w:rsid w:val="006D1154"/>
    <w:rsid w:val="006D2ECD"/>
    <w:rsid w:val="006E17C4"/>
    <w:rsid w:val="006E7943"/>
    <w:rsid w:val="006F4FDA"/>
    <w:rsid w:val="0070028C"/>
    <w:rsid w:val="00703BD3"/>
    <w:rsid w:val="00705849"/>
    <w:rsid w:val="00706308"/>
    <w:rsid w:val="007063FC"/>
    <w:rsid w:val="007125A7"/>
    <w:rsid w:val="00712665"/>
    <w:rsid w:val="0071386B"/>
    <w:rsid w:val="007214E0"/>
    <w:rsid w:val="0072479C"/>
    <w:rsid w:val="0072539D"/>
    <w:rsid w:val="007324FA"/>
    <w:rsid w:val="007358BA"/>
    <w:rsid w:val="007361EE"/>
    <w:rsid w:val="00736D3D"/>
    <w:rsid w:val="00750733"/>
    <w:rsid w:val="007525D1"/>
    <w:rsid w:val="00756C31"/>
    <w:rsid w:val="00763B35"/>
    <w:rsid w:val="00764AF2"/>
    <w:rsid w:val="00766E99"/>
    <w:rsid w:val="00770652"/>
    <w:rsid w:val="00775717"/>
    <w:rsid w:val="00776618"/>
    <w:rsid w:val="0078653F"/>
    <w:rsid w:val="00787B55"/>
    <w:rsid w:val="0079179F"/>
    <w:rsid w:val="00793A0A"/>
    <w:rsid w:val="007963FB"/>
    <w:rsid w:val="00796A8D"/>
    <w:rsid w:val="007A37C8"/>
    <w:rsid w:val="007A4C4B"/>
    <w:rsid w:val="007B0D6F"/>
    <w:rsid w:val="007B5373"/>
    <w:rsid w:val="007C0010"/>
    <w:rsid w:val="007C037C"/>
    <w:rsid w:val="007C18A5"/>
    <w:rsid w:val="007C2B89"/>
    <w:rsid w:val="007C309A"/>
    <w:rsid w:val="007D4A7D"/>
    <w:rsid w:val="007D6578"/>
    <w:rsid w:val="007E0726"/>
    <w:rsid w:val="007E67F5"/>
    <w:rsid w:val="007E7724"/>
    <w:rsid w:val="007F19C3"/>
    <w:rsid w:val="007F48F0"/>
    <w:rsid w:val="007F653F"/>
    <w:rsid w:val="008064EE"/>
    <w:rsid w:val="00810585"/>
    <w:rsid w:val="00812FB3"/>
    <w:rsid w:val="0081621D"/>
    <w:rsid w:val="00826EA4"/>
    <w:rsid w:val="00832071"/>
    <w:rsid w:val="00832239"/>
    <w:rsid w:val="0084365D"/>
    <w:rsid w:val="00854B34"/>
    <w:rsid w:val="00856B05"/>
    <w:rsid w:val="0086137E"/>
    <w:rsid w:val="00872CF4"/>
    <w:rsid w:val="008736AE"/>
    <w:rsid w:val="008775D3"/>
    <w:rsid w:val="00884F72"/>
    <w:rsid w:val="00885C94"/>
    <w:rsid w:val="008867CF"/>
    <w:rsid w:val="00886BB9"/>
    <w:rsid w:val="008870F0"/>
    <w:rsid w:val="008931AF"/>
    <w:rsid w:val="00893934"/>
    <w:rsid w:val="008B24D8"/>
    <w:rsid w:val="008B5CD1"/>
    <w:rsid w:val="008C2F90"/>
    <w:rsid w:val="008C7FA8"/>
    <w:rsid w:val="008D23E7"/>
    <w:rsid w:val="008D55D1"/>
    <w:rsid w:val="008D57BA"/>
    <w:rsid w:val="008D7BDD"/>
    <w:rsid w:val="008F76D7"/>
    <w:rsid w:val="009048C4"/>
    <w:rsid w:val="00906035"/>
    <w:rsid w:val="0090724E"/>
    <w:rsid w:val="00910D57"/>
    <w:rsid w:val="009209AF"/>
    <w:rsid w:val="009221AC"/>
    <w:rsid w:val="009225D7"/>
    <w:rsid w:val="0092676C"/>
    <w:rsid w:val="00930E93"/>
    <w:rsid w:val="00934750"/>
    <w:rsid w:val="00934B06"/>
    <w:rsid w:val="00934E30"/>
    <w:rsid w:val="00935271"/>
    <w:rsid w:val="00942B52"/>
    <w:rsid w:val="00943209"/>
    <w:rsid w:val="009445B3"/>
    <w:rsid w:val="0094509D"/>
    <w:rsid w:val="00945318"/>
    <w:rsid w:val="009469C9"/>
    <w:rsid w:val="009477DA"/>
    <w:rsid w:val="00950DB4"/>
    <w:rsid w:val="009534C6"/>
    <w:rsid w:val="009606EB"/>
    <w:rsid w:val="00963973"/>
    <w:rsid w:val="00964900"/>
    <w:rsid w:val="00971B3B"/>
    <w:rsid w:val="009768FA"/>
    <w:rsid w:val="00976D65"/>
    <w:rsid w:val="00982BF5"/>
    <w:rsid w:val="00987A81"/>
    <w:rsid w:val="009A3D68"/>
    <w:rsid w:val="009C1976"/>
    <w:rsid w:val="009C6026"/>
    <w:rsid w:val="009D5A41"/>
    <w:rsid w:val="009D5AE2"/>
    <w:rsid w:val="009E0A71"/>
    <w:rsid w:val="00A01CD1"/>
    <w:rsid w:val="00A03050"/>
    <w:rsid w:val="00A04411"/>
    <w:rsid w:val="00A07FEF"/>
    <w:rsid w:val="00A1497C"/>
    <w:rsid w:val="00A21956"/>
    <w:rsid w:val="00A41332"/>
    <w:rsid w:val="00A42EEC"/>
    <w:rsid w:val="00A50406"/>
    <w:rsid w:val="00A50767"/>
    <w:rsid w:val="00A60A58"/>
    <w:rsid w:val="00A6357C"/>
    <w:rsid w:val="00A65B09"/>
    <w:rsid w:val="00A670BB"/>
    <w:rsid w:val="00A76E7C"/>
    <w:rsid w:val="00A80388"/>
    <w:rsid w:val="00A81B8A"/>
    <w:rsid w:val="00A829D3"/>
    <w:rsid w:val="00A838BE"/>
    <w:rsid w:val="00A840AF"/>
    <w:rsid w:val="00A875F7"/>
    <w:rsid w:val="00A9666A"/>
    <w:rsid w:val="00AB0D90"/>
    <w:rsid w:val="00AB1E21"/>
    <w:rsid w:val="00AB1E30"/>
    <w:rsid w:val="00AB2477"/>
    <w:rsid w:val="00AB56F0"/>
    <w:rsid w:val="00AB5DBD"/>
    <w:rsid w:val="00AC134A"/>
    <w:rsid w:val="00AC273E"/>
    <w:rsid w:val="00AC37A0"/>
    <w:rsid w:val="00AD16D0"/>
    <w:rsid w:val="00AD24E6"/>
    <w:rsid w:val="00AD31A0"/>
    <w:rsid w:val="00AD4DF7"/>
    <w:rsid w:val="00AE0183"/>
    <w:rsid w:val="00AE2110"/>
    <w:rsid w:val="00AE2EB1"/>
    <w:rsid w:val="00AF08B6"/>
    <w:rsid w:val="00AF2186"/>
    <w:rsid w:val="00B01DA1"/>
    <w:rsid w:val="00B10EBF"/>
    <w:rsid w:val="00B1198B"/>
    <w:rsid w:val="00B11A76"/>
    <w:rsid w:val="00B233E3"/>
    <w:rsid w:val="00B237FC"/>
    <w:rsid w:val="00B43490"/>
    <w:rsid w:val="00B460C2"/>
    <w:rsid w:val="00B64E58"/>
    <w:rsid w:val="00B75ED8"/>
    <w:rsid w:val="00B77809"/>
    <w:rsid w:val="00B8048B"/>
    <w:rsid w:val="00B81366"/>
    <w:rsid w:val="00B9540B"/>
    <w:rsid w:val="00BA3794"/>
    <w:rsid w:val="00BA3F4D"/>
    <w:rsid w:val="00BA79E3"/>
    <w:rsid w:val="00BB1FC1"/>
    <w:rsid w:val="00BB26E7"/>
    <w:rsid w:val="00BB31CE"/>
    <w:rsid w:val="00BB60C6"/>
    <w:rsid w:val="00BC0188"/>
    <w:rsid w:val="00BC6FB7"/>
    <w:rsid w:val="00BE5833"/>
    <w:rsid w:val="00BE64B3"/>
    <w:rsid w:val="00BE6EFE"/>
    <w:rsid w:val="00BF1807"/>
    <w:rsid w:val="00BF6A7B"/>
    <w:rsid w:val="00C06D9A"/>
    <w:rsid w:val="00C079EF"/>
    <w:rsid w:val="00C201EB"/>
    <w:rsid w:val="00C33308"/>
    <w:rsid w:val="00C4003A"/>
    <w:rsid w:val="00C41422"/>
    <w:rsid w:val="00C427F3"/>
    <w:rsid w:val="00C51137"/>
    <w:rsid w:val="00C62575"/>
    <w:rsid w:val="00C807B6"/>
    <w:rsid w:val="00C830F5"/>
    <w:rsid w:val="00C83C24"/>
    <w:rsid w:val="00C92E08"/>
    <w:rsid w:val="00C93473"/>
    <w:rsid w:val="00CA1FE3"/>
    <w:rsid w:val="00CA332D"/>
    <w:rsid w:val="00CA4972"/>
    <w:rsid w:val="00CA6747"/>
    <w:rsid w:val="00CB3533"/>
    <w:rsid w:val="00CB6631"/>
    <w:rsid w:val="00CB7600"/>
    <w:rsid w:val="00CB7D61"/>
    <w:rsid w:val="00CC1CE4"/>
    <w:rsid w:val="00CC6A4B"/>
    <w:rsid w:val="00CC6E0B"/>
    <w:rsid w:val="00CD7A5A"/>
    <w:rsid w:val="00CE2BA6"/>
    <w:rsid w:val="00CE59FB"/>
    <w:rsid w:val="00CF2B0C"/>
    <w:rsid w:val="00CF464A"/>
    <w:rsid w:val="00CF52B0"/>
    <w:rsid w:val="00D023A0"/>
    <w:rsid w:val="00D10F88"/>
    <w:rsid w:val="00D146AD"/>
    <w:rsid w:val="00D16E87"/>
    <w:rsid w:val="00D17323"/>
    <w:rsid w:val="00D20B02"/>
    <w:rsid w:val="00D26DA5"/>
    <w:rsid w:val="00D27D0E"/>
    <w:rsid w:val="00D35DA7"/>
    <w:rsid w:val="00D40A4C"/>
    <w:rsid w:val="00D47AD0"/>
    <w:rsid w:val="00D57A57"/>
    <w:rsid w:val="00D613A9"/>
    <w:rsid w:val="00D6223D"/>
    <w:rsid w:val="00D62DC8"/>
    <w:rsid w:val="00D664D6"/>
    <w:rsid w:val="00D7238E"/>
    <w:rsid w:val="00D73003"/>
    <w:rsid w:val="00D73C03"/>
    <w:rsid w:val="00D77491"/>
    <w:rsid w:val="00D83CE0"/>
    <w:rsid w:val="00D920EB"/>
    <w:rsid w:val="00D92EDA"/>
    <w:rsid w:val="00D9359B"/>
    <w:rsid w:val="00DA4815"/>
    <w:rsid w:val="00DA5706"/>
    <w:rsid w:val="00DA7A62"/>
    <w:rsid w:val="00DB0413"/>
    <w:rsid w:val="00DB0F15"/>
    <w:rsid w:val="00DB3292"/>
    <w:rsid w:val="00DB3C04"/>
    <w:rsid w:val="00DB59D0"/>
    <w:rsid w:val="00DB757A"/>
    <w:rsid w:val="00DC2F99"/>
    <w:rsid w:val="00DC489D"/>
    <w:rsid w:val="00DC73CE"/>
    <w:rsid w:val="00DC7754"/>
    <w:rsid w:val="00DD140B"/>
    <w:rsid w:val="00DD2123"/>
    <w:rsid w:val="00DD2A9E"/>
    <w:rsid w:val="00DD509E"/>
    <w:rsid w:val="00DE018E"/>
    <w:rsid w:val="00DE0E4A"/>
    <w:rsid w:val="00DE2331"/>
    <w:rsid w:val="00DE2FD1"/>
    <w:rsid w:val="00DE5157"/>
    <w:rsid w:val="00E05BA5"/>
    <w:rsid w:val="00E07762"/>
    <w:rsid w:val="00E12CAA"/>
    <w:rsid w:val="00E21E77"/>
    <w:rsid w:val="00E26A23"/>
    <w:rsid w:val="00E318F2"/>
    <w:rsid w:val="00E45F90"/>
    <w:rsid w:val="00E52291"/>
    <w:rsid w:val="00E527BE"/>
    <w:rsid w:val="00E56515"/>
    <w:rsid w:val="00E56EFE"/>
    <w:rsid w:val="00E61D02"/>
    <w:rsid w:val="00E62D48"/>
    <w:rsid w:val="00E62DE6"/>
    <w:rsid w:val="00E6431C"/>
    <w:rsid w:val="00E64BFF"/>
    <w:rsid w:val="00E65D32"/>
    <w:rsid w:val="00E678A0"/>
    <w:rsid w:val="00E700B6"/>
    <w:rsid w:val="00E7078D"/>
    <w:rsid w:val="00E7085E"/>
    <w:rsid w:val="00E71C02"/>
    <w:rsid w:val="00E73A0E"/>
    <w:rsid w:val="00E74013"/>
    <w:rsid w:val="00E744EE"/>
    <w:rsid w:val="00E7454D"/>
    <w:rsid w:val="00E81ADF"/>
    <w:rsid w:val="00E86393"/>
    <w:rsid w:val="00E8687E"/>
    <w:rsid w:val="00E92BB2"/>
    <w:rsid w:val="00E93FCF"/>
    <w:rsid w:val="00E96BF0"/>
    <w:rsid w:val="00EA7FCA"/>
    <w:rsid w:val="00EB14B1"/>
    <w:rsid w:val="00EB7C66"/>
    <w:rsid w:val="00EC72BE"/>
    <w:rsid w:val="00EE35E4"/>
    <w:rsid w:val="00EE3D02"/>
    <w:rsid w:val="00EF1346"/>
    <w:rsid w:val="00F005C9"/>
    <w:rsid w:val="00F02DF2"/>
    <w:rsid w:val="00F11675"/>
    <w:rsid w:val="00F1404D"/>
    <w:rsid w:val="00F16B2B"/>
    <w:rsid w:val="00F16EDB"/>
    <w:rsid w:val="00F208DC"/>
    <w:rsid w:val="00F20C23"/>
    <w:rsid w:val="00F22CB3"/>
    <w:rsid w:val="00F33259"/>
    <w:rsid w:val="00F44FB8"/>
    <w:rsid w:val="00F45A36"/>
    <w:rsid w:val="00F519B9"/>
    <w:rsid w:val="00F55E8B"/>
    <w:rsid w:val="00F564F9"/>
    <w:rsid w:val="00F7766C"/>
    <w:rsid w:val="00F82076"/>
    <w:rsid w:val="00FA7D13"/>
    <w:rsid w:val="00FB1032"/>
    <w:rsid w:val="00FB1F90"/>
    <w:rsid w:val="00FB22AF"/>
    <w:rsid w:val="00FB7F9C"/>
    <w:rsid w:val="00FC095A"/>
    <w:rsid w:val="00FC25E1"/>
    <w:rsid w:val="00FC3FA5"/>
    <w:rsid w:val="00FC6A40"/>
    <w:rsid w:val="00FD106A"/>
    <w:rsid w:val="00FD2C03"/>
    <w:rsid w:val="00FE1BFD"/>
    <w:rsid w:val="00FF5EF5"/>
    <w:rsid w:val="00FF6FF2"/>
    <w:rsid w:val="34DEB140"/>
    <w:rsid w:val="41B2BDDB"/>
    <w:rsid w:val="4E6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937EC75"/>
  <w15:docId w15:val="{3AAB47A2-5F46-4FC8-9631-F5C6FD6C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o Increase"/>
    <w:rsid w:val="00AC134A"/>
    <w:rPr>
      <w:rFonts w:ascii="Calibri Light" w:hAnsi="Calibri Light" w:cs="Maiandra GD"/>
      <w:color w:val="243951" w:themeColor="text1"/>
      <w:sz w:val="22"/>
      <w:szCs w:val="18"/>
      <w:lang w:val="en-GB"/>
    </w:rPr>
  </w:style>
  <w:style w:type="paragraph" w:styleId="Heading1">
    <w:name w:val="heading 1"/>
    <w:aliases w:val="Chapter heading To Increase"/>
    <w:basedOn w:val="ZsysbasisToIncrease"/>
    <w:next w:val="BodytextToIncrease"/>
    <w:qFormat/>
    <w:rsid w:val="00C83C24"/>
    <w:pPr>
      <w:keepNext/>
      <w:keepLines/>
      <w:pageBreakBefore/>
      <w:numPr>
        <w:numId w:val="30"/>
      </w:numPr>
      <w:spacing w:line="586" w:lineRule="atLeast"/>
      <w:outlineLvl w:val="0"/>
    </w:pPr>
    <w:rPr>
      <w:bCs/>
      <w:sz w:val="48"/>
      <w:szCs w:val="32"/>
    </w:rPr>
  </w:style>
  <w:style w:type="paragraph" w:styleId="Heading2">
    <w:name w:val="heading 2"/>
    <w:aliases w:val="Paragraph heading To Increase"/>
    <w:basedOn w:val="ZsysbasisToIncrease"/>
    <w:next w:val="BodytextToIncrease"/>
    <w:qFormat/>
    <w:rsid w:val="00C83C24"/>
    <w:pPr>
      <w:keepNext/>
      <w:keepLines/>
      <w:numPr>
        <w:ilvl w:val="1"/>
        <w:numId w:val="30"/>
      </w:numPr>
      <w:spacing w:before="270" w:line="440" w:lineRule="atLeast"/>
      <w:outlineLvl w:val="1"/>
    </w:pPr>
    <w:rPr>
      <w:bCs/>
      <w:iCs/>
      <w:sz w:val="36"/>
      <w:szCs w:val="28"/>
    </w:rPr>
  </w:style>
  <w:style w:type="paragraph" w:styleId="Heading3">
    <w:name w:val="heading 3"/>
    <w:aliases w:val="Subparagraph heading To Increase"/>
    <w:basedOn w:val="ZsysbasisToIncrease"/>
    <w:next w:val="BodytextToIncrease"/>
    <w:qFormat/>
    <w:rsid w:val="00C83C24"/>
    <w:pPr>
      <w:keepNext/>
      <w:keepLines/>
      <w:numPr>
        <w:ilvl w:val="2"/>
        <w:numId w:val="30"/>
      </w:numPr>
      <w:spacing w:before="270"/>
      <w:outlineLvl w:val="2"/>
    </w:pPr>
    <w:rPr>
      <w:rFonts w:ascii="Calibri" w:hAnsi="Calibri"/>
      <w:b/>
      <w:iCs/>
    </w:rPr>
  </w:style>
  <w:style w:type="paragraph" w:styleId="Heading4">
    <w:name w:val="heading 4"/>
    <w:aliases w:val="Heading 4 To Increase"/>
    <w:basedOn w:val="ZsysbasisToIncrease"/>
    <w:next w:val="BodytextToIncrease"/>
    <w:rsid w:val="00A01CD1"/>
    <w:pPr>
      <w:keepNext/>
      <w:keepLines/>
      <w:numPr>
        <w:ilvl w:val="3"/>
        <w:numId w:val="30"/>
      </w:numPr>
      <w:outlineLvl w:val="3"/>
    </w:pPr>
    <w:rPr>
      <w:bCs/>
      <w:szCs w:val="24"/>
    </w:rPr>
  </w:style>
  <w:style w:type="paragraph" w:styleId="Heading5">
    <w:name w:val="heading 5"/>
    <w:aliases w:val="Heading 5 To Increase"/>
    <w:basedOn w:val="ZsysbasisToIncrease"/>
    <w:next w:val="BodytextToIncrease"/>
    <w:rsid w:val="00A01CD1"/>
    <w:pPr>
      <w:keepNext/>
      <w:keepLines/>
      <w:numPr>
        <w:ilvl w:val="4"/>
        <w:numId w:val="30"/>
      </w:numPr>
      <w:outlineLvl w:val="4"/>
    </w:pPr>
    <w:rPr>
      <w:bCs/>
      <w:iCs/>
      <w:szCs w:val="22"/>
    </w:rPr>
  </w:style>
  <w:style w:type="paragraph" w:styleId="Heading6">
    <w:name w:val="heading 6"/>
    <w:aliases w:val="Heading 6 To Increase"/>
    <w:basedOn w:val="ZsysbasisToIncrease"/>
    <w:next w:val="BodytextToIncrease"/>
    <w:rsid w:val="00A9666A"/>
    <w:pPr>
      <w:keepNext/>
      <w:keepLines/>
      <w:numPr>
        <w:ilvl w:val="5"/>
        <w:numId w:val="30"/>
      </w:numPr>
      <w:outlineLvl w:val="5"/>
    </w:pPr>
  </w:style>
  <w:style w:type="paragraph" w:styleId="Heading7">
    <w:name w:val="heading 7"/>
    <w:aliases w:val="Heading 7 To Increase"/>
    <w:basedOn w:val="ZsysbasisToIncrease"/>
    <w:next w:val="BodytextToIncrease"/>
    <w:rsid w:val="00A9666A"/>
    <w:pPr>
      <w:keepNext/>
      <w:keepLines/>
      <w:numPr>
        <w:ilvl w:val="6"/>
        <w:numId w:val="30"/>
      </w:numPr>
      <w:outlineLvl w:val="6"/>
    </w:pPr>
    <w:rPr>
      <w:bCs/>
      <w:szCs w:val="20"/>
    </w:rPr>
  </w:style>
  <w:style w:type="paragraph" w:styleId="Heading8">
    <w:name w:val="heading 8"/>
    <w:aliases w:val="Heading 8 To Increase"/>
    <w:basedOn w:val="ZsysbasisToIncrease"/>
    <w:next w:val="BodytextToIncrease"/>
    <w:rsid w:val="00A9666A"/>
    <w:pPr>
      <w:keepNext/>
      <w:keepLines/>
      <w:numPr>
        <w:ilvl w:val="7"/>
        <w:numId w:val="30"/>
      </w:numPr>
      <w:outlineLvl w:val="7"/>
    </w:pPr>
    <w:rPr>
      <w:iCs/>
      <w:szCs w:val="20"/>
    </w:rPr>
  </w:style>
  <w:style w:type="paragraph" w:styleId="Heading9">
    <w:name w:val="heading 9"/>
    <w:aliases w:val="Heading 9 To Increase"/>
    <w:basedOn w:val="ZsysbasisToIncrease"/>
    <w:next w:val="BodytextToIncrease"/>
    <w:rsid w:val="00A9666A"/>
    <w:pPr>
      <w:keepNext/>
      <w:keepLines/>
      <w:numPr>
        <w:ilvl w:val="8"/>
        <w:numId w:val="30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ToIncrease">
    <w:name w:val="Body text To Increase"/>
    <w:basedOn w:val="ZsysbasisToIncrease"/>
    <w:qFormat/>
    <w:rsid w:val="00BB60C6"/>
    <w:pPr>
      <w:spacing w:after="60"/>
    </w:pPr>
  </w:style>
  <w:style w:type="paragraph" w:customStyle="1" w:styleId="ZsysbasisToIncrease">
    <w:name w:val="Zsysbasis To Increase"/>
    <w:next w:val="BodytextToIncrease"/>
    <w:link w:val="ZsysbasisToIncreaseChar"/>
    <w:semiHidden/>
    <w:rsid w:val="00DC7754"/>
    <w:pPr>
      <w:spacing w:line="270" w:lineRule="atLeast"/>
    </w:pPr>
    <w:rPr>
      <w:rFonts w:ascii="Calibri Light" w:hAnsi="Calibri Light" w:cs="Maiandra GD"/>
      <w:color w:val="243951" w:themeColor="text1"/>
      <w:sz w:val="22"/>
      <w:szCs w:val="18"/>
      <w:lang w:val="en-GB"/>
    </w:rPr>
  </w:style>
  <w:style w:type="paragraph" w:customStyle="1" w:styleId="BodytextboldToIncrease">
    <w:name w:val="Body text bold To Increase"/>
    <w:basedOn w:val="ZsysbasisToIncrease"/>
    <w:next w:val="BodytextToIncrease"/>
    <w:link w:val="BodytextboldToIncreaseChar"/>
    <w:qFormat/>
    <w:rsid w:val="00CF464A"/>
    <w:rPr>
      <w:rFonts w:ascii="Calibri" w:hAnsi="Calibri"/>
      <w:b/>
      <w:bCs/>
    </w:rPr>
  </w:style>
  <w:style w:type="character" w:styleId="FollowedHyperlink">
    <w:name w:val="FollowedHyperlink"/>
    <w:aliases w:val="FollowedHyperlink To Increase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To Increase"/>
    <w:basedOn w:val="DefaultParagraphFont"/>
    <w:rsid w:val="00B460C2"/>
    <w:rPr>
      <w:color w:val="auto"/>
      <w:u w:val="none"/>
    </w:rPr>
  </w:style>
  <w:style w:type="paragraph" w:customStyle="1" w:styleId="AddressboxToIncrease">
    <w:name w:val="Address box To Increase"/>
    <w:basedOn w:val="ZsysbasisToIncrease"/>
    <w:rsid w:val="00C83C24"/>
    <w:pPr>
      <w:spacing w:line="280" w:lineRule="exact"/>
    </w:pPr>
    <w:rPr>
      <w:noProof/>
    </w:rPr>
  </w:style>
  <w:style w:type="paragraph" w:styleId="Header">
    <w:name w:val="header"/>
    <w:basedOn w:val="ZsysbasisToIncrease"/>
    <w:next w:val="BodytextToIncrease"/>
    <w:link w:val="HeaderChar"/>
    <w:rsid w:val="00122DED"/>
  </w:style>
  <w:style w:type="paragraph" w:styleId="Footer">
    <w:name w:val="footer"/>
    <w:basedOn w:val="ZsysbasisToIncrease"/>
    <w:next w:val="BodytextToIncrease"/>
    <w:link w:val="FooterChar"/>
    <w:uiPriority w:val="99"/>
    <w:rsid w:val="00122DED"/>
    <w:pPr>
      <w:jc w:val="right"/>
    </w:pPr>
  </w:style>
  <w:style w:type="paragraph" w:customStyle="1" w:styleId="HeadertextToIncrease">
    <w:name w:val="Header text To Increase"/>
    <w:basedOn w:val="ZsysbasisdocumentgegevensToIncrease"/>
    <w:rsid w:val="00122DED"/>
  </w:style>
  <w:style w:type="paragraph" w:customStyle="1" w:styleId="FootertextToIncrease">
    <w:name w:val="Footer text To Increase"/>
    <w:basedOn w:val="ZsysbasisdocumentgegevensToIncrease"/>
    <w:rsid w:val="00511B65"/>
    <w:pPr>
      <w:jc w:val="right"/>
    </w:pPr>
    <w:rPr>
      <w:sz w:val="14"/>
    </w:rPr>
  </w:style>
  <w:style w:type="numbering" w:styleId="111111">
    <w:name w:val="Outline List 2"/>
    <w:basedOn w:val="NoList"/>
    <w:semiHidden/>
    <w:rsid w:val="00E07762"/>
    <w:pPr>
      <w:numPr>
        <w:numId w:val="5"/>
      </w:numPr>
    </w:pPr>
  </w:style>
  <w:style w:type="numbering" w:styleId="1ai">
    <w:name w:val="Outline List 1"/>
    <w:basedOn w:val="NoList"/>
    <w:semiHidden/>
    <w:rsid w:val="00E07762"/>
    <w:pPr>
      <w:numPr>
        <w:numId w:val="6"/>
      </w:numPr>
    </w:pPr>
  </w:style>
  <w:style w:type="paragraph" w:customStyle="1" w:styleId="BodytextitalicToIncrease">
    <w:name w:val="Body text italic To Increase"/>
    <w:basedOn w:val="ZsysbasisToIncrease"/>
    <w:next w:val="BodytextToIncrease"/>
    <w:qFormat/>
    <w:rsid w:val="00BB60C6"/>
    <w:pPr>
      <w:spacing w:after="60"/>
    </w:pPr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ToIncrease"/>
    <w:next w:val="BodytextToIncrease"/>
    <w:semiHidden/>
    <w:rsid w:val="0020607F"/>
  </w:style>
  <w:style w:type="paragraph" w:styleId="EnvelopeAddress">
    <w:name w:val="envelope address"/>
    <w:basedOn w:val="ZsysbasisToIncrease"/>
    <w:next w:val="BodytextToIncrease"/>
    <w:semiHidden/>
    <w:rsid w:val="0020607F"/>
  </w:style>
  <w:style w:type="paragraph" w:styleId="Closing">
    <w:name w:val="Closing"/>
    <w:basedOn w:val="ZsysbasisToIncrease"/>
    <w:next w:val="BodytextToIncrease"/>
    <w:semiHidden/>
    <w:rsid w:val="0020607F"/>
  </w:style>
  <w:style w:type="paragraph" w:customStyle="1" w:styleId="Customlist1stlevelToIncrease">
    <w:name w:val="Custom list 1st level To Increase"/>
    <w:basedOn w:val="ZsysbasisToIncrease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ToIncrease">
    <w:name w:val="Custom list 2nd level To Increase"/>
    <w:basedOn w:val="ZsysbasisToIncrease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ToIncrease">
    <w:name w:val="Custom list 3rd level To Increase"/>
    <w:basedOn w:val="ZsysbasisToIncrease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ToIncrease">
    <w:name w:val="Indent 1st level To Increase"/>
    <w:basedOn w:val="ZsysbasisToIncrease"/>
    <w:qFormat/>
    <w:rsid w:val="00122DED"/>
    <w:pPr>
      <w:ind w:left="284"/>
    </w:pPr>
  </w:style>
  <w:style w:type="paragraph" w:customStyle="1" w:styleId="Indent2ndlevelToIncrease">
    <w:name w:val="Indent 2nd level To Increase"/>
    <w:basedOn w:val="ZsysbasisToIncrease"/>
    <w:qFormat/>
    <w:rsid w:val="00122DED"/>
    <w:pPr>
      <w:ind w:left="567"/>
    </w:pPr>
  </w:style>
  <w:style w:type="paragraph" w:customStyle="1" w:styleId="Indent3rdlevelToIncrease">
    <w:name w:val="Indent 3rd level To Increase"/>
    <w:basedOn w:val="ZsysbasisToIncrease"/>
    <w:qFormat/>
    <w:rsid w:val="00122DED"/>
    <w:pPr>
      <w:ind w:left="851"/>
    </w:pPr>
  </w:style>
  <w:style w:type="paragraph" w:styleId="TOC1">
    <w:name w:val="toc 1"/>
    <w:aliases w:val="TOC 1 To Increase"/>
    <w:basedOn w:val="ZsysbasistocToIncrease"/>
    <w:next w:val="BodytextToIncrease"/>
    <w:rsid w:val="0078653F"/>
    <w:pPr>
      <w:ind w:left="709" w:hanging="709"/>
    </w:pPr>
    <w:rPr>
      <w:b/>
    </w:rPr>
  </w:style>
  <w:style w:type="paragraph" w:styleId="TOC2">
    <w:name w:val="toc 2"/>
    <w:aliases w:val="TOC 2 To Increase"/>
    <w:basedOn w:val="ZsysbasistocToIncrease"/>
    <w:next w:val="BodytextToIncrease"/>
    <w:rsid w:val="0078653F"/>
    <w:pPr>
      <w:ind w:left="709" w:hanging="709"/>
    </w:pPr>
  </w:style>
  <w:style w:type="paragraph" w:styleId="TOC3">
    <w:name w:val="toc 3"/>
    <w:aliases w:val="TOC 3 To Increase"/>
    <w:basedOn w:val="ZsysbasistocToIncrease"/>
    <w:next w:val="BodytextToIncrease"/>
    <w:rsid w:val="0078653F"/>
    <w:pPr>
      <w:ind w:left="709" w:hanging="709"/>
    </w:pPr>
  </w:style>
  <w:style w:type="paragraph" w:styleId="TOC4">
    <w:name w:val="toc 4"/>
    <w:aliases w:val="TOC 4 To Increase"/>
    <w:basedOn w:val="ZsysbasistocToIncrease"/>
    <w:next w:val="BodytextToIncrease"/>
    <w:rsid w:val="00122DED"/>
  </w:style>
  <w:style w:type="paragraph" w:styleId="TableofAuthorities">
    <w:name w:val="table of authorities"/>
    <w:basedOn w:val="ZsysbasisToIncrease"/>
    <w:next w:val="BodytextToIncrease"/>
    <w:semiHidden/>
    <w:rsid w:val="00F33259"/>
    <w:pPr>
      <w:ind w:left="180" w:hanging="180"/>
    </w:pPr>
  </w:style>
  <w:style w:type="paragraph" w:styleId="Index2">
    <w:name w:val="index 2"/>
    <w:basedOn w:val="ZsysbasisToIncrease"/>
    <w:next w:val="BodytextToIncrease"/>
    <w:semiHidden/>
    <w:rsid w:val="00122DED"/>
  </w:style>
  <w:style w:type="paragraph" w:styleId="Index3">
    <w:name w:val="index 3"/>
    <w:basedOn w:val="ZsysbasisToIncrease"/>
    <w:next w:val="BodytextToIncrease"/>
    <w:semiHidden/>
    <w:rsid w:val="00122DED"/>
  </w:style>
  <w:style w:type="paragraph" w:styleId="Subtitle">
    <w:name w:val="Subtitle"/>
    <w:basedOn w:val="ZsysbasisToIncrease"/>
    <w:next w:val="BodytextToIncrease"/>
    <w:semiHidden/>
    <w:rsid w:val="00122DED"/>
  </w:style>
  <w:style w:type="paragraph" w:styleId="Title">
    <w:name w:val="Title"/>
    <w:basedOn w:val="ZsysbasisToIncrease"/>
    <w:next w:val="BodytextToIncrease"/>
    <w:semiHidden/>
    <w:rsid w:val="00122DED"/>
  </w:style>
  <w:style w:type="paragraph" w:customStyle="1" w:styleId="Heading2nonumberToIncrease">
    <w:name w:val="Heading 2 no number To Increase"/>
    <w:basedOn w:val="ZsysbasisToIncrease"/>
    <w:next w:val="BodytextToIncrease"/>
    <w:qFormat/>
    <w:rsid w:val="00AD16D0"/>
    <w:pPr>
      <w:keepNext/>
      <w:keepLines/>
      <w:spacing w:before="270" w:line="440" w:lineRule="atLeast"/>
    </w:pPr>
    <w:rPr>
      <w:bCs/>
      <w:iCs/>
      <w:sz w:val="36"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ToIncrease">
    <w:name w:val="Heading 1 no number To Increase"/>
    <w:basedOn w:val="ZsysbasisToIncrease"/>
    <w:next w:val="BodytextToIncrease"/>
    <w:qFormat/>
    <w:rsid w:val="00C83C24"/>
    <w:pPr>
      <w:keepNext/>
      <w:keepLines/>
      <w:pageBreakBefore/>
      <w:spacing w:line="586" w:lineRule="atLeast"/>
    </w:pPr>
    <w:rPr>
      <w:bCs/>
      <w:sz w:val="48"/>
      <w:szCs w:val="32"/>
    </w:rPr>
  </w:style>
  <w:style w:type="paragraph" w:customStyle="1" w:styleId="Heading3nonumberToIncrease">
    <w:name w:val="Heading 3 no number To Increase"/>
    <w:basedOn w:val="ZsysbasisToIncrease"/>
    <w:next w:val="BodytextToIncrease"/>
    <w:qFormat/>
    <w:rsid w:val="00A9666A"/>
    <w:pPr>
      <w:keepNext/>
      <w:keepLines/>
      <w:spacing w:before="270"/>
    </w:pPr>
    <w:rPr>
      <w:rFonts w:ascii="Calibri" w:hAnsi="Calibri"/>
      <w:b/>
      <w:iCs/>
    </w:rPr>
  </w:style>
  <w:style w:type="paragraph" w:styleId="Index4">
    <w:name w:val="index 4"/>
    <w:basedOn w:val="Normal"/>
    <w:next w:val="Normal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rsid w:val="00122DED"/>
    <w:pPr>
      <w:ind w:left="1620" w:hanging="180"/>
    </w:pPr>
  </w:style>
  <w:style w:type="paragraph" w:styleId="TOC5">
    <w:name w:val="toc 5"/>
    <w:aliases w:val="TOC 5 To Increase"/>
    <w:basedOn w:val="ZsysbasistocToIncrease"/>
    <w:next w:val="BodytextToIncrease"/>
    <w:rsid w:val="003964D4"/>
  </w:style>
  <w:style w:type="paragraph" w:styleId="TOC6">
    <w:name w:val="toc 6"/>
    <w:aliases w:val="TOC 6 To Increase"/>
    <w:basedOn w:val="ZsysbasistocToIncrease"/>
    <w:next w:val="BodytextToIncrease"/>
    <w:rsid w:val="003964D4"/>
  </w:style>
  <w:style w:type="paragraph" w:styleId="TOC7">
    <w:name w:val="toc 7"/>
    <w:aliases w:val="TOC 7 To Increase"/>
    <w:basedOn w:val="ZsysbasistocToIncrease"/>
    <w:next w:val="BodytextToIncrease"/>
    <w:rsid w:val="003964D4"/>
  </w:style>
  <w:style w:type="paragraph" w:styleId="TOC8">
    <w:name w:val="toc 8"/>
    <w:aliases w:val="TOC 8 To Increase"/>
    <w:basedOn w:val="ZsysbasistocToIncrease"/>
    <w:next w:val="BodytextToIncrease"/>
    <w:rsid w:val="003964D4"/>
  </w:style>
  <w:style w:type="paragraph" w:styleId="TOC9">
    <w:name w:val="toc 9"/>
    <w:aliases w:val="TOC 9 To Increase"/>
    <w:basedOn w:val="ZsysbasistocToIncrease"/>
    <w:next w:val="BodytextToIncrease"/>
    <w:rsid w:val="003964D4"/>
  </w:style>
  <w:style w:type="paragraph" w:styleId="EnvelopeReturn">
    <w:name w:val="envelope return"/>
    <w:basedOn w:val="ZsysbasisToIncrease"/>
    <w:next w:val="BodytextToIncrease"/>
    <w:semiHidden/>
    <w:rsid w:val="0020607F"/>
  </w:style>
  <w:style w:type="numbering" w:styleId="ArticleSection">
    <w:name w:val="Outline List 3"/>
    <w:basedOn w:val="NoList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ToIncrease"/>
    <w:next w:val="BodytextToIncrease"/>
    <w:semiHidden/>
    <w:rsid w:val="0020607F"/>
  </w:style>
  <w:style w:type="paragraph" w:styleId="BlockText">
    <w:name w:val="Block Text"/>
    <w:basedOn w:val="ZsysbasisToIncrease"/>
    <w:next w:val="BodytextToIncrease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ToIncrease"/>
    <w:next w:val="BodytextToIncrease"/>
    <w:semiHidden/>
    <w:rsid w:val="0020607F"/>
  </w:style>
  <w:style w:type="paragraph" w:styleId="Signature">
    <w:name w:val="Signature"/>
    <w:basedOn w:val="ZsysbasisToIncrease"/>
    <w:next w:val="BodytextToIncrease"/>
    <w:semiHidden/>
    <w:rsid w:val="0020607F"/>
  </w:style>
  <w:style w:type="paragraph" w:styleId="HTMLPreformatted">
    <w:name w:val="HTML Preformatted"/>
    <w:basedOn w:val="ZsysbasisToIncrease"/>
    <w:next w:val="BodytextToIncrease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43951" w:themeColor="accent6"/>
        <w:left w:val="single" w:sz="8" w:space="0" w:color="243951" w:themeColor="accent6"/>
        <w:bottom w:val="single" w:sz="8" w:space="0" w:color="243951" w:themeColor="accent6"/>
        <w:right w:val="single" w:sz="8" w:space="0" w:color="2439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39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3951" w:themeColor="accent6"/>
          <w:left w:val="single" w:sz="8" w:space="0" w:color="243951" w:themeColor="accent6"/>
          <w:bottom w:val="single" w:sz="8" w:space="0" w:color="243951" w:themeColor="accent6"/>
          <w:right w:val="single" w:sz="8" w:space="0" w:color="2439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3951" w:themeColor="accent6"/>
          <w:left w:val="single" w:sz="8" w:space="0" w:color="243951" w:themeColor="accent6"/>
          <w:bottom w:val="single" w:sz="8" w:space="0" w:color="243951" w:themeColor="accent6"/>
          <w:right w:val="single" w:sz="8" w:space="0" w:color="243951" w:themeColor="accent6"/>
        </w:tcBorders>
      </w:tcPr>
    </w:tblStylePr>
    <w:tblStylePr w:type="band1Horz">
      <w:tblPr/>
      <w:tcPr>
        <w:tcBorders>
          <w:top w:val="single" w:sz="8" w:space="0" w:color="243951" w:themeColor="accent6"/>
          <w:left w:val="single" w:sz="8" w:space="0" w:color="243951" w:themeColor="accent6"/>
          <w:bottom w:val="single" w:sz="8" w:space="0" w:color="243951" w:themeColor="accent6"/>
          <w:right w:val="single" w:sz="8" w:space="0" w:color="243951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BB3BD" w:themeColor="accent5"/>
        <w:left w:val="single" w:sz="8" w:space="0" w:color="ABB3BD" w:themeColor="accent5"/>
        <w:bottom w:val="single" w:sz="8" w:space="0" w:color="ABB3BD" w:themeColor="accent5"/>
        <w:right w:val="single" w:sz="8" w:space="0" w:color="ABB3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3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3BD" w:themeColor="accent5"/>
          <w:left w:val="single" w:sz="8" w:space="0" w:color="ABB3BD" w:themeColor="accent5"/>
          <w:bottom w:val="single" w:sz="8" w:space="0" w:color="ABB3BD" w:themeColor="accent5"/>
          <w:right w:val="single" w:sz="8" w:space="0" w:color="ABB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3BD" w:themeColor="accent5"/>
          <w:left w:val="single" w:sz="8" w:space="0" w:color="ABB3BD" w:themeColor="accent5"/>
          <w:bottom w:val="single" w:sz="8" w:space="0" w:color="ABB3BD" w:themeColor="accent5"/>
          <w:right w:val="single" w:sz="8" w:space="0" w:color="ABB3BD" w:themeColor="accent5"/>
        </w:tcBorders>
      </w:tcPr>
    </w:tblStylePr>
    <w:tblStylePr w:type="band1Horz">
      <w:tblPr/>
      <w:tcPr>
        <w:tcBorders>
          <w:top w:val="single" w:sz="8" w:space="0" w:color="ABB3BD" w:themeColor="accent5"/>
          <w:left w:val="single" w:sz="8" w:space="0" w:color="ABB3BD" w:themeColor="accent5"/>
          <w:bottom w:val="single" w:sz="8" w:space="0" w:color="ABB3BD" w:themeColor="accent5"/>
          <w:right w:val="single" w:sz="8" w:space="0" w:color="ABB3BD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AF98" w:themeColor="accent4"/>
        <w:left w:val="single" w:sz="8" w:space="0" w:color="91AF98" w:themeColor="accent4"/>
        <w:bottom w:val="single" w:sz="8" w:space="0" w:color="91AF98" w:themeColor="accent4"/>
        <w:right w:val="single" w:sz="8" w:space="0" w:color="91AF9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F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F98" w:themeColor="accent4"/>
          <w:left w:val="single" w:sz="8" w:space="0" w:color="91AF98" w:themeColor="accent4"/>
          <w:bottom w:val="single" w:sz="8" w:space="0" w:color="91AF98" w:themeColor="accent4"/>
          <w:right w:val="single" w:sz="8" w:space="0" w:color="91AF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F98" w:themeColor="accent4"/>
          <w:left w:val="single" w:sz="8" w:space="0" w:color="91AF98" w:themeColor="accent4"/>
          <w:bottom w:val="single" w:sz="8" w:space="0" w:color="91AF98" w:themeColor="accent4"/>
          <w:right w:val="single" w:sz="8" w:space="0" w:color="91AF98" w:themeColor="accent4"/>
        </w:tcBorders>
      </w:tcPr>
    </w:tblStylePr>
    <w:tblStylePr w:type="band1Horz">
      <w:tblPr/>
      <w:tcPr>
        <w:tcBorders>
          <w:top w:val="single" w:sz="8" w:space="0" w:color="91AF98" w:themeColor="accent4"/>
          <w:left w:val="single" w:sz="8" w:space="0" w:color="91AF98" w:themeColor="accent4"/>
          <w:bottom w:val="single" w:sz="8" w:space="0" w:color="91AF98" w:themeColor="accent4"/>
          <w:right w:val="single" w:sz="8" w:space="0" w:color="91AF98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AF36" w:themeColor="accent3"/>
        <w:left w:val="single" w:sz="8" w:space="0" w:color="F0AF36" w:themeColor="accent3"/>
        <w:bottom w:val="single" w:sz="8" w:space="0" w:color="F0AF36" w:themeColor="accent3"/>
        <w:right w:val="single" w:sz="8" w:space="0" w:color="F0A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F36" w:themeColor="accent3"/>
          <w:left w:val="single" w:sz="8" w:space="0" w:color="F0AF36" w:themeColor="accent3"/>
          <w:bottom w:val="single" w:sz="8" w:space="0" w:color="F0AF36" w:themeColor="accent3"/>
          <w:right w:val="single" w:sz="8" w:space="0" w:color="F0A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F36" w:themeColor="accent3"/>
          <w:left w:val="single" w:sz="8" w:space="0" w:color="F0AF36" w:themeColor="accent3"/>
          <w:bottom w:val="single" w:sz="8" w:space="0" w:color="F0AF36" w:themeColor="accent3"/>
          <w:right w:val="single" w:sz="8" w:space="0" w:color="F0AF36" w:themeColor="accent3"/>
        </w:tcBorders>
      </w:tcPr>
    </w:tblStylePr>
    <w:tblStylePr w:type="band1Horz">
      <w:tblPr/>
      <w:tcPr>
        <w:tcBorders>
          <w:top w:val="single" w:sz="8" w:space="0" w:color="F0AF36" w:themeColor="accent3"/>
          <w:left w:val="single" w:sz="8" w:space="0" w:color="F0AF36" w:themeColor="accent3"/>
          <w:bottom w:val="single" w:sz="8" w:space="0" w:color="F0AF36" w:themeColor="accent3"/>
          <w:right w:val="single" w:sz="8" w:space="0" w:color="F0AF36" w:themeColor="accent3"/>
        </w:tcBorders>
      </w:tcPr>
    </w:tblStylePr>
  </w:style>
  <w:style w:type="paragraph" w:styleId="HTMLAddress">
    <w:name w:val="HTML Address"/>
    <w:basedOn w:val="ZsysbasisToIncrease"/>
    <w:next w:val="BodytextToIncrease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495BA" w:themeColor="accent2"/>
        <w:left w:val="single" w:sz="8" w:space="0" w:color="7495BA" w:themeColor="accent2"/>
        <w:bottom w:val="single" w:sz="8" w:space="0" w:color="7495BA" w:themeColor="accent2"/>
        <w:right w:val="single" w:sz="8" w:space="0" w:color="749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5BA" w:themeColor="accent2"/>
          <w:left w:val="single" w:sz="8" w:space="0" w:color="7495BA" w:themeColor="accent2"/>
          <w:bottom w:val="single" w:sz="8" w:space="0" w:color="7495BA" w:themeColor="accent2"/>
          <w:right w:val="single" w:sz="8" w:space="0" w:color="749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5BA" w:themeColor="accent2"/>
          <w:left w:val="single" w:sz="8" w:space="0" w:color="7495BA" w:themeColor="accent2"/>
          <w:bottom w:val="single" w:sz="8" w:space="0" w:color="7495BA" w:themeColor="accent2"/>
          <w:right w:val="single" w:sz="8" w:space="0" w:color="7495BA" w:themeColor="accent2"/>
        </w:tcBorders>
      </w:tcPr>
    </w:tblStylePr>
    <w:tblStylePr w:type="band1Horz">
      <w:tblPr/>
      <w:tcPr>
        <w:tcBorders>
          <w:top w:val="single" w:sz="8" w:space="0" w:color="7495BA" w:themeColor="accent2"/>
          <w:left w:val="single" w:sz="8" w:space="0" w:color="7495BA" w:themeColor="accent2"/>
          <w:bottom w:val="single" w:sz="8" w:space="0" w:color="7495BA" w:themeColor="accent2"/>
          <w:right w:val="single" w:sz="8" w:space="0" w:color="7495BA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1B2A3C" w:themeColor="accent6" w:themeShade="BF"/>
    </w:rPr>
    <w:tblPr>
      <w:tblStyleRowBandSize w:val="1"/>
      <w:tblStyleColBandSize w:val="1"/>
      <w:tblBorders>
        <w:top w:val="single" w:sz="8" w:space="0" w:color="243951" w:themeColor="accent6"/>
        <w:bottom w:val="single" w:sz="8" w:space="0" w:color="2439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951" w:themeColor="accent6"/>
          <w:left w:val="nil"/>
          <w:bottom w:val="single" w:sz="8" w:space="0" w:color="2439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3951" w:themeColor="accent6"/>
          <w:left w:val="nil"/>
          <w:bottom w:val="single" w:sz="8" w:space="0" w:color="2439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D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DE1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ToIncrease"/>
    <w:next w:val="BodytextToIncrease"/>
    <w:semiHidden/>
    <w:rsid w:val="00F33259"/>
    <w:pPr>
      <w:ind w:left="284" w:hanging="284"/>
    </w:pPr>
  </w:style>
  <w:style w:type="paragraph" w:styleId="List2">
    <w:name w:val="List 2"/>
    <w:basedOn w:val="ZsysbasisToIncrease"/>
    <w:next w:val="BodytextToIncrease"/>
    <w:semiHidden/>
    <w:rsid w:val="00F33259"/>
    <w:pPr>
      <w:ind w:left="568" w:hanging="284"/>
    </w:pPr>
  </w:style>
  <w:style w:type="paragraph" w:styleId="List3">
    <w:name w:val="List 3"/>
    <w:basedOn w:val="ZsysbasisToIncrease"/>
    <w:next w:val="BodytextToIncrease"/>
    <w:semiHidden/>
    <w:rsid w:val="00F33259"/>
    <w:pPr>
      <w:ind w:left="851" w:hanging="284"/>
    </w:pPr>
  </w:style>
  <w:style w:type="paragraph" w:styleId="List4">
    <w:name w:val="List 4"/>
    <w:basedOn w:val="ZsysbasisToIncrease"/>
    <w:next w:val="BodytextToIncrease"/>
    <w:semiHidden/>
    <w:rsid w:val="00F33259"/>
    <w:pPr>
      <w:ind w:left="1135" w:hanging="284"/>
    </w:pPr>
  </w:style>
  <w:style w:type="paragraph" w:styleId="List5">
    <w:name w:val="List 5"/>
    <w:basedOn w:val="ZsysbasisToIncrease"/>
    <w:next w:val="BodytextToIncrease"/>
    <w:semiHidden/>
    <w:rsid w:val="00F33259"/>
    <w:pPr>
      <w:ind w:left="1418" w:hanging="284"/>
    </w:pPr>
  </w:style>
  <w:style w:type="paragraph" w:styleId="Index1">
    <w:name w:val="index 1"/>
    <w:basedOn w:val="ZsysbasisToIncrease"/>
    <w:next w:val="BodytextToIncrease"/>
    <w:semiHidden/>
    <w:rsid w:val="00F33259"/>
  </w:style>
  <w:style w:type="paragraph" w:styleId="ListBullet">
    <w:name w:val="List Bullet"/>
    <w:basedOn w:val="ZsysbasisToIncrease"/>
    <w:next w:val="BodytextToIncrease"/>
    <w:semiHidden/>
    <w:rsid w:val="00E7078D"/>
    <w:pPr>
      <w:numPr>
        <w:numId w:val="12"/>
      </w:numPr>
      <w:ind w:left="357" w:hanging="357"/>
    </w:pPr>
  </w:style>
  <w:style w:type="paragraph" w:styleId="ListBullet2">
    <w:name w:val="List Bullet 2"/>
    <w:basedOn w:val="ZsysbasisToIncrease"/>
    <w:next w:val="BodytextToIncrease"/>
    <w:semiHidden/>
    <w:rsid w:val="00E7078D"/>
    <w:pPr>
      <w:numPr>
        <w:numId w:val="13"/>
      </w:numPr>
      <w:ind w:left="641" w:hanging="357"/>
    </w:pPr>
  </w:style>
  <w:style w:type="paragraph" w:styleId="ListBullet3">
    <w:name w:val="List Bullet 3"/>
    <w:basedOn w:val="ZsysbasisToIncrease"/>
    <w:next w:val="BodytextToIncrease"/>
    <w:semiHidden/>
    <w:rsid w:val="00E7078D"/>
    <w:pPr>
      <w:numPr>
        <w:numId w:val="14"/>
      </w:numPr>
      <w:ind w:left="924" w:hanging="357"/>
    </w:pPr>
  </w:style>
  <w:style w:type="paragraph" w:styleId="ListBullet4">
    <w:name w:val="List Bullet 4"/>
    <w:basedOn w:val="ZsysbasisToIncrease"/>
    <w:next w:val="BodytextToIncrease"/>
    <w:semiHidden/>
    <w:rsid w:val="00E7078D"/>
    <w:pPr>
      <w:numPr>
        <w:numId w:val="15"/>
      </w:numPr>
      <w:ind w:left="1208" w:hanging="357"/>
    </w:pPr>
  </w:style>
  <w:style w:type="paragraph" w:styleId="ListNumber">
    <w:name w:val="List Number"/>
    <w:basedOn w:val="ZsysbasisToIncrease"/>
    <w:next w:val="BodytextToIncrease"/>
    <w:semiHidden/>
    <w:rsid w:val="00705849"/>
    <w:pPr>
      <w:numPr>
        <w:numId w:val="17"/>
      </w:numPr>
      <w:ind w:left="357" w:hanging="357"/>
    </w:pPr>
  </w:style>
  <w:style w:type="paragraph" w:styleId="ListNumber2">
    <w:name w:val="List Number 2"/>
    <w:basedOn w:val="ZsysbasisToIncrease"/>
    <w:next w:val="BodytextToIncrease"/>
    <w:semiHidden/>
    <w:rsid w:val="00705849"/>
    <w:pPr>
      <w:numPr>
        <w:numId w:val="18"/>
      </w:numPr>
      <w:ind w:left="641" w:hanging="357"/>
    </w:pPr>
  </w:style>
  <w:style w:type="paragraph" w:styleId="ListNumber3">
    <w:name w:val="List Number 3"/>
    <w:basedOn w:val="ZsysbasisToIncrease"/>
    <w:next w:val="BodytextToIncrease"/>
    <w:semiHidden/>
    <w:rsid w:val="00705849"/>
    <w:pPr>
      <w:numPr>
        <w:numId w:val="19"/>
      </w:numPr>
      <w:ind w:left="924" w:hanging="357"/>
    </w:pPr>
  </w:style>
  <w:style w:type="paragraph" w:styleId="ListNumber4">
    <w:name w:val="List Number 4"/>
    <w:basedOn w:val="ZsysbasisToIncrease"/>
    <w:next w:val="BodytextToIncrease"/>
    <w:semiHidden/>
    <w:rsid w:val="00705849"/>
    <w:pPr>
      <w:numPr>
        <w:numId w:val="20"/>
      </w:numPr>
      <w:ind w:left="1208" w:hanging="357"/>
    </w:pPr>
  </w:style>
  <w:style w:type="paragraph" w:styleId="ListNumber5">
    <w:name w:val="List Number 5"/>
    <w:basedOn w:val="ZsysbasisToIncrease"/>
    <w:next w:val="BodytextToIncrease"/>
    <w:semiHidden/>
    <w:rsid w:val="00705849"/>
    <w:pPr>
      <w:numPr>
        <w:numId w:val="21"/>
      </w:numPr>
      <w:ind w:left="1491" w:hanging="357"/>
    </w:pPr>
  </w:style>
  <w:style w:type="paragraph" w:styleId="ListContinue">
    <w:name w:val="List Continue"/>
    <w:basedOn w:val="ZsysbasisToIncrease"/>
    <w:next w:val="BodytextToIncrease"/>
    <w:semiHidden/>
    <w:rsid w:val="00705849"/>
    <w:pPr>
      <w:ind w:left="284"/>
    </w:pPr>
  </w:style>
  <w:style w:type="paragraph" w:styleId="ListContinue2">
    <w:name w:val="List Continue 2"/>
    <w:basedOn w:val="ZsysbasisToIncrease"/>
    <w:next w:val="BodytextToIncrease"/>
    <w:semiHidden/>
    <w:rsid w:val="00705849"/>
    <w:pPr>
      <w:ind w:left="567"/>
    </w:pPr>
  </w:style>
  <w:style w:type="paragraph" w:styleId="ListContinue3">
    <w:name w:val="List Continue 3"/>
    <w:basedOn w:val="ZsysbasisToIncrease"/>
    <w:next w:val="BodytextToIncrease"/>
    <w:semiHidden/>
    <w:rsid w:val="00705849"/>
    <w:pPr>
      <w:ind w:left="851"/>
    </w:pPr>
  </w:style>
  <w:style w:type="paragraph" w:styleId="ListContinue4">
    <w:name w:val="List Continue 4"/>
    <w:basedOn w:val="ZsysbasisToIncrease"/>
    <w:next w:val="BodytextToIncrease"/>
    <w:semiHidden/>
    <w:rsid w:val="00705849"/>
    <w:pPr>
      <w:ind w:left="1134"/>
    </w:pPr>
  </w:style>
  <w:style w:type="paragraph" w:styleId="ListContinue5">
    <w:name w:val="List Continue 5"/>
    <w:basedOn w:val="ZsysbasisToIncrease"/>
    <w:next w:val="BodytextToIncrease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21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ToIncrease"/>
    <w:next w:val="BodytextToIncrease"/>
    <w:semiHidden/>
    <w:rsid w:val="0020607F"/>
  </w:style>
  <w:style w:type="paragraph" w:styleId="NoteHeading">
    <w:name w:val="Note Heading"/>
    <w:basedOn w:val="ZsysbasisToIncrease"/>
    <w:next w:val="BodytextToIncrease"/>
    <w:semiHidden/>
    <w:rsid w:val="0020607F"/>
  </w:style>
  <w:style w:type="paragraph" w:styleId="BodyText">
    <w:name w:val="Body Text"/>
    <w:basedOn w:val="ZsysbasisToIncrease"/>
    <w:next w:val="BodytextToIncrease"/>
    <w:link w:val="BodyTextChar"/>
    <w:semiHidden/>
    <w:rsid w:val="0020607F"/>
  </w:style>
  <w:style w:type="paragraph" w:styleId="BodyText2">
    <w:name w:val="Body Text 2"/>
    <w:basedOn w:val="ZsysbasisToIncrease"/>
    <w:next w:val="BodytextToIncrease"/>
    <w:link w:val="BodyText2Char"/>
    <w:semiHidden/>
    <w:rsid w:val="00E7078D"/>
  </w:style>
  <w:style w:type="paragraph" w:styleId="BodyText3">
    <w:name w:val="Body Text 3"/>
    <w:basedOn w:val="ZsysbasisToIncrease"/>
    <w:next w:val="BodytextToIncrease"/>
    <w:semiHidden/>
    <w:rsid w:val="0020607F"/>
  </w:style>
  <w:style w:type="paragraph" w:styleId="BodyTextFirstIndent">
    <w:name w:val="Body Text First Indent"/>
    <w:basedOn w:val="ZsysbasisToIncrease"/>
    <w:next w:val="BodytextToIncrease"/>
    <w:link w:val="BodyTextFirstIndentChar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243951" w:themeColor="accent6"/>
      <w:sz w:val="18"/>
      <w:szCs w:val="18"/>
      <w:lang w:val="en-GB"/>
    </w:rPr>
  </w:style>
  <w:style w:type="paragraph" w:styleId="BodyTextIndent">
    <w:name w:val="Body Text Indent"/>
    <w:basedOn w:val="ZsysbasisToIncrease"/>
    <w:next w:val="BodytextToIncrease"/>
    <w:link w:val="BodyTextIndentChar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ToIncrease"/>
    <w:next w:val="BodytextToIncrease"/>
    <w:link w:val="BodyTextFirstIndent2Char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ToIncreaseChar">
    <w:name w:val="Zsysbasis To Increase Char"/>
    <w:basedOn w:val="DefaultParagraphFont"/>
    <w:link w:val="ZsysbasisToIncrease"/>
    <w:semiHidden/>
    <w:rsid w:val="00DC7754"/>
    <w:rPr>
      <w:rFonts w:ascii="Calibri Light" w:hAnsi="Calibri Light" w:cs="Maiandra GD"/>
      <w:color w:val="243951" w:themeColor="text1"/>
      <w:sz w:val="22"/>
      <w:szCs w:val="18"/>
      <w:lang w:val="en-GB"/>
    </w:rPr>
  </w:style>
  <w:style w:type="paragraph" w:styleId="NormalIndent">
    <w:name w:val="Normal Indent"/>
    <w:basedOn w:val="ZsysbasisToIncrease"/>
    <w:next w:val="BodytextToIncrease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To Increase"/>
    <w:basedOn w:val="DefaultParagraphFont"/>
    <w:rsid w:val="00CB7600"/>
    <w:rPr>
      <w:vertAlign w:val="superscript"/>
    </w:rPr>
  </w:style>
  <w:style w:type="paragraph" w:styleId="FootnoteText">
    <w:name w:val="footnote text"/>
    <w:aliases w:val="Footnote text To Increase"/>
    <w:basedOn w:val="ZsysbasisToIncrease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451FDB"/>
    <w:rPr>
      <w:b w:val="0"/>
      <w:bCs w:val="0"/>
    </w:rPr>
  </w:style>
  <w:style w:type="paragraph" w:styleId="Date">
    <w:name w:val="Date"/>
    <w:basedOn w:val="ZsysbasisToIncrease"/>
    <w:next w:val="BodytextToIncrease"/>
    <w:semiHidden/>
    <w:rsid w:val="0020607F"/>
  </w:style>
  <w:style w:type="paragraph" w:styleId="PlainText">
    <w:name w:val="Plain Text"/>
    <w:basedOn w:val="ZsysbasisToIncrease"/>
    <w:next w:val="BodytextToIncrease"/>
    <w:semiHidden/>
    <w:rsid w:val="0020607F"/>
  </w:style>
  <w:style w:type="paragraph" w:styleId="BalloonText">
    <w:name w:val="Balloon Text"/>
    <w:basedOn w:val="ZsysbasisToIncrease"/>
    <w:next w:val="BodytextToIncrease"/>
    <w:semiHidden/>
    <w:rsid w:val="0020607F"/>
  </w:style>
  <w:style w:type="paragraph" w:styleId="Caption">
    <w:name w:val="caption"/>
    <w:aliases w:val="Caption To Increase"/>
    <w:basedOn w:val="ZsysbasisToIncrease"/>
    <w:next w:val="BodytextToIncrease"/>
    <w:qFormat/>
    <w:rsid w:val="0020607F"/>
  </w:style>
  <w:style w:type="character" w:customStyle="1" w:styleId="CommentTextChar">
    <w:name w:val="Comment Text Char"/>
    <w:basedOn w:val="ZsysbasisToIncreaseChar"/>
    <w:link w:val="CommentText"/>
    <w:semiHidden/>
    <w:rsid w:val="008736AE"/>
    <w:rPr>
      <w:rFonts w:asciiTheme="minorHAnsi" w:hAnsiTheme="minorHAnsi" w:cs="Maiandra GD"/>
      <w:color w:val="243951" w:themeColor="accent6"/>
      <w:sz w:val="18"/>
      <w:szCs w:val="18"/>
      <w:lang w:val="en-GB"/>
    </w:rPr>
  </w:style>
  <w:style w:type="paragraph" w:styleId="DocumentMap">
    <w:name w:val="Document Map"/>
    <w:basedOn w:val="ZsysbasisToIncrease"/>
    <w:next w:val="BodytextToIncrease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788595" w:themeColor="accent5" w:themeShade="BF"/>
    </w:rPr>
    <w:tblPr>
      <w:tblStyleRowBandSize w:val="1"/>
      <w:tblStyleColBandSize w:val="1"/>
      <w:tblBorders>
        <w:top w:val="single" w:sz="8" w:space="0" w:color="ABB3BD" w:themeColor="accent5"/>
        <w:bottom w:val="single" w:sz="8" w:space="0" w:color="ABB3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3BD" w:themeColor="accent5"/>
          <w:left w:val="nil"/>
          <w:bottom w:val="single" w:sz="8" w:space="0" w:color="ABB3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3BD" w:themeColor="accent5"/>
          <w:left w:val="nil"/>
          <w:bottom w:val="single" w:sz="8" w:space="0" w:color="ABB3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EE" w:themeFill="accent5" w:themeFillTint="3F"/>
      </w:tcPr>
    </w:tblStylePr>
  </w:style>
  <w:style w:type="paragraph" w:styleId="EndnoteText">
    <w:name w:val="endnote text"/>
    <w:aliases w:val="End note text To Increase"/>
    <w:basedOn w:val="ZsysbasisToIncrease"/>
    <w:next w:val="BodytextToIncrease"/>
    <w:rsid w:val="0020607F"/>
  </w:style>
  <w:style w:type="paragraph" w:styleId="IndexHeading">
    <w:name w:val="index heading"/>
    <w:basedOn w:val="ZsysbasisToIncrease"/>
    <w:next w:val="BodytextToIncrease"/>
    <w:semiHidden/>
    <w:rsid w:val="0020607F"/>
  </w:style>
  <w:style w:type="paragraph" w:styleId="TOAHeading">
    <w:name w:val="toa heading"/>
    <w:basedOn w:val="ZsysbasisToIncrease"/>
    <w:next w:val="BodytextToIncrease"/>
    <w:semiHidden/>
    <w:rsid w:val="0020607F"/>
  </w:style>
  <w:style w:type="paragraph" w:styleId="ListBullet5">
    <w:name w:val="List Bullet 5"/>
    <w:basedOn w:val="ZsysbasisToIncrease"/>
    <w:next w:val="BodytextToIncrease"/>
    <w:semiHidden/>
    <w:rsid w:val="00E7078D"/>
    <w:pPr>
      <w:numPr>
        <w:numId w:val="16"/>
      </w:numPr>
      <w:ind w:left="1491" w:hanging="357"/>
    </w:pPr>
  </w:style>
  <w:style w:type="paragraph" w:styleId="MacroText">
    <w:name w:val="macro"/>
    <w:basedOn w:val="ZsysbasisToIncrease"/>
    <w:next w:val="BodytextToIncrease"/>
    <w:semiHidden/>
    <w:rsid w:val="0020607F"/>
  </w:style>
  <w:style w:type="paragraph" w:styleId="CommentText">
    <w:name w:val="annotation text"/>
    <w:basedOn w:val="ZsysbasisToIncrease"/>
    <w:next w:val="BodytextToIncrease"/>
    <w:link w:val="CommentTextChar"/>
    <w:semiHidden/>
    <w:rsid w:val="0020607F"/>
  </w:style>
  <w:style w:type="character" w:styleId="IntenseReference">
    <w:name w:val="Intense Reference"/>
    <w:basedOn w:val="DefaultParagraphFon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paragraph" w:customStyle="1" w:styleId="Standardlist1stlevelToIncrease">
    <w:name w:val="Standard list 1st level To Increase"/>
    <w:basedOn w:val="ZsysbasisToIncrease"/>
    <w:rsid w:val="007C309A"/>
    <w:pPr>
      <w:numPr>
        <w:numId w:val="10"/>
      </w:numPr>
    </w:pPr>
  </w:style>
  <w:style w:type="paragraph" w:customStyle="1" w:styleId="Standardlist2ndlevelToIncrease">
    <w:name w:val="Standard list 2nd level To Increase"/>
    <w:basedOn w:val="ZsysbasisToIncrease"/>
    <w:rsid w:val="007C309A"/>
    <w:pPr>
      <w:numPr>
        <w:ilvl w:val="1"/>
        <w:numId w:val="10"/>
      </w:numPr>
    </w:pPr>
  </w:style>
  <w:style w:type="paragraph" w:customStyle="1" w:styleId="Standardlist3rdlevelToIncrease">
    <w:name w:val="Standard list 3rd level To Increase"/>
    <w:basedOn w:val="ZsysbasisToIncrease"/>
    <w:rsid w:val="007C309A"/>
    <w:pPr>
      <w:numPr>
        <w:ilvl w:val="2"/>
        <w:numId w:val="10"/>
      </w:numPr>
    </w:pPr>
  </w:style>
  <w:style w:type="paragraph" w:customStyle="1" w:styleId="Bulletedlist1stlevelToIncrease">
    <w:name w:val="Bulleted list 1st level To Increase"/>
    <w:basedOn w:val="ZsysbasisToIncrease"/>
    <w:qFormat/>
    <w:rsid w:val="00B01DA1"/>
    <w:pPr>
      <w:numPr>
        <w:numId w:val="22"/>
      </w:numPr>
    </w:pPr>
  </w:style>
  <w:style w:type="paragraph" w:customStyle="1" w:styleId="Bulletedlist2ndlevelToIncrease">
    <w:name w:val="Bulleted list 2nd level To Increase"/>
    <w:basedOn w:val="ZsysbasisToIncrease"/>
    <w:qFormat/>
    <w:rsid w:val="00B01DA1"/>
    <w:pPr>
      <w:numPr>
        <w:ilvl w:val="1"/>
        <w:numId w:val="22"/>
      </w:numPr>
    </w:pPr>
  </w:style>
  <w:style w:type="paragraph" w:customStyle="1" w:styleId="Bulletedlist3rdlevelToIncrease">
    <w:name w:val="Bulleted list 3rd level To Increase"/>
    <w:basedOn w:val="ZsysbasisToIncrease"/>
    <w:qFormat/>
    <w:rsid w:val="00B01DA1"/>
    <w:pPr>
      <w:numPr>
        <w:ilvl w:val="2"/>
        <w:numId w:val="22"/>
      </w:numPr>
    </w:pPr>
  </w:style>
  <w:style w:type="numbering" w:customStyle="1" w:styleId="BulletedlistToIncrease">
    <w:name w:val="Bulleted list To Increase"/>
    <w:uiPriority w:val="99"/>
    <w:semiHidden/>
    <w:rsid w:val="00B01DA1"/>
    <w:pPr>
      <w:numPr>
        <w:numId w:val="1"/>
      </w:numPr>
    </w:pPr>
  </w:style>
  <w:style w:type="paragraph" w:customStyle="1" w:styleId="Lowercaseletterlist1stlevelToIncrease">
    <w:name w:val="Lowercase letter list 1st level To Increase"/>
    <w:basedOn w:val="ZsysbasisToIncrease"/>
    <w:qFormat/>
    <w:rsid w:val="00B01DA1"/>
    <w:pPr>
      <w:numPr>
        <w:numId w:val="23"/>
      </w:numPr>
    </w:pPr>
  </w:style>
  <w:style w:type="paragraph" w:customStyle="1" w:styleId="Lowercaseletterlist2ndlevelToIncrease">
    <w:name w:val="Lowercase letter list 2nd level To Increase"/>
    <w:basedOn w:val="ZsysbasisToIncrease"/>
    <w:qFormat/>
    <w:rsid w:val="00B01DA1"/>
    <w:pPr>
      <w:numPr>
        <w:ilvl w:val="1"/>
        <w:numId w:val="23"/>
      </w:numPr>
    </w:pPr>
  </w:style>
  <w:style w:type="paragraph" w:customStyle="1" w:styleId="Lowercaseletterlist3rdlevelToIncrease">
    <w:name w:val="Lowercase letter list 3rd level To Increase"/>
    <w:basedOn w:val="ZsysbasisToIncrease"/>
    <w:qFormat/>
    <w:rsid w:val="00B01DA1"/>
    <w:pPr>
      <w:numPr>
        <w:ilvl w:val="2"/>
        <w:numId w:val="23"/>
      </w:numPr>
    </w:pPr>
  </w:style>
  <w:style w:type="numbering" w:customStyle="1" w:styleId="LowercaseletterlistToIncrease">
    <w:name w:val="Lowercase letter list To Increase"/>
    <w:uiPriority w:val="99"/>
    <w:semiHidden/>
    <w:rsid w:val="00B01DA1"/>
    <w:pPr>
      <w:numPr>
        <w:numId w:val="8"/>
      </w:numPr>
    </w:pPr>
  </w:style>
  <w:style w:type="paragraph" w:customStyle="1" w:styleId="Numberedlist1stlevelToIncrease">
    <w:name w:val="Numbered list 1st level To Increase"/>
    <w:basedOn w:val="ZsysbasisToIncrease"/>
    <w:qFormat/>
    <w:rsid w:val="00B01DA1"/>
    <w:pPr>
      <w:numPr>
        <w:numId w:val="24"/>
      </w:numPr>
    </w:pPr>
  </w:style>
  <w:style w:type="paragraph" w:customStyle="1" w:styleId="Numberedlist2ndlevelToIncrease">
    <w:name w:val="Numbered list 2nd level To Increase"/>
    <w:basedOn w:val="ZsysbasisToIncrease"/>
    <w:qFormat/>
    <w:rsid w:val="00B01DA1"/>
    <w:pPr>
      <w:numPr>
        <w:ilvl w:val="1"/>
        <w:numId w:val="24"/>
      </w:numPr>
    </w:pPr>
  </w:style>
  <w:style w:type="paragraph" w:customStyle="1" w:styleId="Numberedlist3rdlevelToIncrease">
    <w:name w:val="Numbered list 3rd level To Increase"/>
    <w:basedOn w:val="ZsysbasisToIncrease"/>
    <w:qFormat/>
    <w:rsid w:val="00B01DA1"/>
    <w:pPr>
      <w:numPr>
        <w:ilvl w:val="2"/>
        <w:numId w:val="24"/>
      </w:numPr>
    </w:pPr>
  </w:style>
  <w:style w:type="numbering" w:customStyle="1" w:styleId="NumberedlistToIncrease">
    <w:name w:val="Numbered list To Increase"/>
    <w:uiPriority w:val="99"/>
    <w:semiHidden/>
    <w:rsid w:val="00B01DA1"/>
    <w:pPr>
      <w:numPr>
        <w:numId w:val="2"/>
      </w:numPr>
    </w:pPr>
  </w:style>
  <w:style w:type="paragraph" w:customStyle="1" w:styleId="Openbulletlist1stlevelToIncrease">
    <w:name w:val="Open bullet list 1st level To Increase"/>
    <w:basedOn w:val="ZsysbasisToIncrease"/>
    <w:rsid w:val="00B01DA1"/>
    <w:pPr>
      <w:numPr>
        <w:numId w:val="25"/>
      </w:numPr>
    </w:pPr>
  </w:style>
  <w:style w:type="paragraph" w:customStyle="1" w:styleId="Openbulletlist2ndlevelToIncrease">
    <w:name w:val="Open bullet list 2nd level To Increase"/>
    <w:basedOn w:val="ZsysbasisToIncrease"/>
    <w:rsid w:val="00B01DA1"/>
    <w:pPr>
      <w:numPr>
        <w:ilvl w:val="1"/>
        <w:numId w:val="25"/>
      </w:numPr>
    </w:pPr>
  </w:style>
  <w:style w:type="paragraph" w:customStyle="1" w:styleId="Openbulletlist3rdlevelToIncrease">
    <w:name w:val="Open bullet list 3rd level To Increase"/>
    <w:basedOn w:val="ZsysbasisToIncrease"/>
    <w:rsid w:val="00B01DA1"/>
    <w:pPr>
      <w:numPr>
        <w:ilvl w:val="2"/>
        <w:numId w:val="25"/>
      </w:numPr>
    </w:pPr>
  </w:style>
  <w:style w:type="numbering" w:customStyle="1" w:styleId="OpenbulletlistToIncrease">
    <w:name w:val="Open bullet list To Increase"/>
    <w:uiPriority w:val="99"/>
    <w:semiHidden/>
    <w:rsid w:val="00B01DA1"/>
    <w:pPr>
      <w:numPr>
        <w:numId w:val="3"/>
      </w:numPr>
    </w:pPr>
  </w:style>
  <w:style w:type="paragraph" w:customStyle="1" w:styleId="Dashedlist1stlevelToIncrease">
    <w:name w:val="Dashed list 1st level To Increase"/>
    <w:basedOn w:val="ZsysbasisToIncrease"/>
    <w:qFormat/>
    <w:rsid w:val="00B01DA1"/>
    <w:pPr>
      <w:numPr>
        <w:numId w:val="26"/>
      </w:numPr>
    </w:pPr>
  </w:style>
  <w:style w:type="paragraph" w:customStyle="1" w:styleId="Dashedlist2ndlevelToIncrease">
    <w:name w:val="Dashed list 2nd level To Increase"/>
    <w:basedOn w:val="ZsysbasisToIncrease"/>
    <w:qFormat/>
    <w:rsid w:val="00B01DA1"/>
    <w:pPr>
      <w:numPr>
        <w:ilvl w:val="1"/>
        <w:numId w:val="26"/>
      </w:numPr>
    </w:pPr>
  </w:style>
  <w:style w:type="paragraph" w:customStyle="1" w:styleId="Dashedlist3rdlevelToIncrease">
    <w:name w:val="Dashed list 3rd level To Increase"/>
    <w:basedOn w:val="ZsysbasisToIncrease"/>
    <w:qFormat/>
    <w:rsid w:val="00B01DA1"/>
    <w:pPr>
      <w:numPr>
        <w:ilvl w:val="2"/>
        <w:numId w:val="26"/>
      </w:numPr>
    </w:pPr>
  </w:style>
  <w:style w:type="numbering" w:customStyle="1" w:styleId="DashedlistToIncrease">
    <w:name w:val="Dashed list To Increase"/>
    <w:uiPriority w:val="99"/>
    <w:semiHidden/>
    <w:rsid w:val="00B01DA1"/>
    <w:pPr>
      <w:numPr>
        <w:numId w:val="4"/>
      </w:numPr>
    </w:pPr>
  </w:style>
  <w:style w:type="character" w:styleId="BookTitle">
    <w:name w:val="Book Title"/>
    <w:basedOn w:val="DefaultParagraphFont"/>
    <w:uiPriority w:val="33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9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31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19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658A6D" w:themeColor="accent4" w:themeShade="BF"/>
    </w:rPr>
    <w:tblPr>
      <w:tblStyleRowBandSize w:val="1"/>
      <w:tblStyleColBandSize w:val="1"/>
      <w:tblBorders>
        <w:top w:val="single" w:sz="8" w:space="0" w:color="91AF98" w:themeColor="accent4"/>
        <w:bottom w:val="single" w:sz="8" w:space="0" w:color="91AF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F98" w:themeColor="accent4"/>
          <w:left w:val="nil"/>
          <w:bottom w:val="single" w:sz="8" w:space="0" w:color="91AF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F98" w:themeColor="accent4"/>
          <w:left w:val="nil"/>
          <w:bottom w:val="single" w:sz="8" w:space="0" w:color="91AF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5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CC890F" w:themeColor="accent3" w:themeShade="BF"/>
    </w:rPr>
    <w:tblPr>
      <w:tblStyleRowBandSize w:val="1"/>
      <w:tblStyleColBandSize w:val="1"/>
      <w:tblBorders>
        <w:top w:val="single" w:sz="8" w:space="0" w:color="F0AF36" w:themeColor="accent3"/>
        <w:bottom w:val="single" w:sz="8" w:space="0" w:color="F0A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F36" w:themeColor="accent3"/>
          <w:left w:val="nil"/>
          <w:bottom w:val="single" w:sz="8" w:space="0" w:color="F0A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F36" w:themeColor="accent3"/>
          <w:left w:val="nil"/>
          <w:bottom w:val="single" w:sz="8" w:space="0" w:color="F0A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4B6E96" w:themeColor="accent2" w:themeShade="BF"/>
    </w:rPr>
    <w:tblPr>
      <w:tblStyleRowBandSize w:val="1"/>
      <w:tblStyleColBandSize w:val="1"/>
      <w:tblBorders>
        <w:top w:val="single" w:sz="8" w:space="0" w:color="7495BA" w:themeColor="accent2"/>
        <w:bottom w:val="single" w:sz="8" w:space="0" w:color="749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5BA" w:themeColor="accent2"/>
          <w:left w:val="nil"/>
          <w:bottom w:val="single" w:sz="8" w:space="0" w:color="749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5BA" w:themeColor="accent2"/>
          <w:left w:val="nil"/>
          <w:bottom w:val="single" w:sz="8" w:space="0" w:color="749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4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4EE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43951" w:themeColor="accent6"/>
        <w:left w:val="single" w:sz="8" w:space="0" w:color="243951" w:themeColor="accent6"/>
        <w:bottom w:val="single" w:sz="8" w:space="0" w:color="243951" w:themeColor="accent6"/>
        <w:right w:val="single" w:sz="8" w:space="0" w:color="243951" w:themeColor="accent6"/>
        <w:insideH w:val="single" w:sz="8" w:space="0" w:color="243951" w:themeColor="accent6"/>
        <w:insideV w:val="single" w:sz="8" w:space="0" w:color="2439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951" w:themeColor="accent6"/>
          <w:left w:val="single" w:sz="8" w:space="0" w:color="243951" w:themeColor="accent6"/>
          <w:bottom w:val="single" w:sz="18" w:space="0" w:color="243951" w:themeColor="accent6"/>
          <w:right w:val="single" w:sz="8" w:space="0" w:color="243951" w:themeColor="accent6"/>
          <w:insideH w:val="nil"/>
          <w:insideV w:val="single" w:sz="8" w:space="0" w:color="2439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951" w:themeColor="accent6"/>
          <w:left w:val="single" w:sz="8" w:space="0" w:color="243951" w:themeColor="accent6"/>
          <w:bottom w:val="single" w:sz="8" w:space="0" w:color="243951" w:themeColor="accent6"/>
          <w:right w:val="single" w:sz="8" w:space="0" w:color="243951" w:themeColor="accent6"/>
          <w:insideH w:val="nil"/>
          <w:insideV w:val="single" w:sz="8" w:space="0" w:color="2439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951" w:themeColor="accent6"/>
          <w:left w:val="single" w:sz="8" w:space="0" w:color="243951" w:themeColor="accent6"/>
          <w:bottom w:val="single" w:sz="8" w:space="0" w:color="243951" w:themeColor="accent6"/>
          <w:right w:val="single" w:sz="8" w:space="0" w:color="243951" w:themeColor="accent6"/>
        </w:tcBorders>
      </w:tcPr>
    </w:tblStylePr>
    <w:tblStylePr w:type="band1Vert">
      <w:tblPr/>
      <w:tcPr>
        <w:tcBorders>
          <w:top w:val="single" w:sz="8" w:space="0" w:color="243951" w:themeColor="accent6"/>
          <w:left w:val="single" w:sz="8" w:space="0" w:color="243951" w:themeColor="accent6"/>
          <w:bottom w:val="single" w:sz="8" w:space="0" w:color="243951" w:themeColor="accent6"/>
          <w:right w:val="single" w:sz="8" w:space="0" w:color="243951" w:themeColor="accent6"/>
        </w:tcBorders>
        <w:shd w:val="clear" w:color="auto" w:fill="BBCDE1" w:themeFill="accent6" w:themeFillTint="3F"/>
      </w:tcPr>
    </w:tblStylePr>
    <w:tblStylePr w:type="band1Horz">
      <w:tblPr/>
      <w:tcPr>
        <w:tcBorders>
          <w:top w:val="single" w:sz="8" w:space="0" w:color="243951" w:themeColor="accent6"/>
          <w:left w:val="single" w:sz="8" w:space="0" w:color="243951" w:themeColor="accent6"/>
          <w:bottom w:val="single" w:sz="8" w:space="0" w:color="243951" w:themeColor="accent6"/>
          <w:right w:val="single" w:sz="8" w:space="0" w:color="243951" w:themeColor="accent6"/>
          <w:insideV w:val="single" w:sz="8" w:space="0" w:color="243951" w:themeColor="accent6"/>
        </w:tcBorders>
        <w:shd w:val="clear" w:color="auto" w:fill="BBCDE1" w:themeFill="accent6" w:themeFillTint="3F"/>
      </w:tcPr>
    </w:tblStylePr>
    <w:tblStylePr w:type="band2Horz">
      <w:tblPr/>
      <w:tcPr>
        <w:tcBorders>
          <w:top w:val="single" w:sz="8" w:space="0" w:color="243951" w:themeColor="accent6"/>
          <w:left w:val="single" w:sz="8" w:space="0" w:color="243951" w:themeColor="accent6"/>
          <w:bottom w:val="single" w:sz="8" w:space="0" w:color="243951" w:themeColor="accent6"/>
          <w:right w:val="single" w:sz="8" w:space="0" w:color="243951" w:themeColor="accent6"/>
          <w:insideV w:val="single" w:sz="8" w:space="0" w:color="243951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BB3BD" w:themeColor="accent5"/>
        <w:left w:val="single" w:sz="8" w:space="0" w:color="ABB3BD" w:themeColor="accent5"/>
        <w:bottom w:val="single" w:sz="8" w:space="0" w:color="ABB3BD" w:themeColor="accent5"/>
        <w:right w:val="single" w:sz="8" w:space="0" w:color="ABB3BD" w:themeColor="accent5"/>
        <w:insideH w:val="single" w:sz="8" w:space="0" w:color="ABB3BD" w:themeColor="accent5"/>
        <w:insideV w:val="single" w:sz="8" w:space="0" w:color="ABB3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3BD" w:themeColor="accent5"/>
          <w:left w:val="single" w:sz="8" w:space="0" w:color="ABB3BD" w:themeColor="accent5"/>
          <w:bottom w:val="single" w:sz="18" w:space="0" w:color="ABB3BD" w:themeColor="accent5"/>
          <w:right w:val="single" w:sz="8" w:space="0" w:color="ABB3BD" w:themeColor="accent5"/>
          <w:insideH w:val="nil"/>
          <w:insideV w:val="single" w:sz="8" w:space="0" w:color="ABB3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3BD" w:themeColor="accent5"/>
          <w:left w:val="single" w:sz="8" w:space="0" w:color="ABB3BD" w:themeColor="accent5"/>
          <w:bottom w:val="single" w:sz="8" w:space="0" w:color="ABB3BD" w:themeColor="accent5"/>
          <w:right w:val="single" w:sz="8" w:space="0" w:color="ABB3BD" w:themeColor="accent5"/>
          <w:insideH w:val="nil"/>
          <w:insideV w:val="single" w:sz="8" w:space="0" w:color="ABB3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3BD" w:themeColor="accent5"/>
          <w:left w:val="single" w:sz="8" w:space="0" w:color="ABB3BD" w:themeColor="accent5"/>
          <w:bottom w:val="single" w:sz="8" w:space="0" w:color="ABB3BD" w:themeColor="accent5"/>
          <w:right w:val="single" w:sz="8" w:space="0" w:color="ABB3BD" w:themeColor="accent5"/>
        </w:tcBorders>
      </w:tcPr>
    </w:tblStylePr>
    <w:tblStylePr w:type="band1Vert">
      <w:tblPr/>
      <w:tcPr>
        <w:tcBorders>
          <w:top w:val="single" w:sz="8" w:space="0" w:color="ABB3BD" w:themeColor="accent5"/>
          <w:left w:val="single" w:sz="8" w:space="0" w:color="ABB3BD" w:themeColor="accent5"/>
          <w:bottom w:val="single" w:sz="8" w:space="0" w:color="ABB3BD" w:themeColor="accent5"/>
          <w:right w:val="single" w:sz="8" w:space="0" w:color="ABB3BD" w:themeColor="accent5"/>
        </w:tcBorders>
        <w:shd w:val="clear" w:color="auto" w:fill="EAECEE" w:themeFill="accent5" w:themeFillTint="3F"/>
      </w:tcPr>
    </w:tblStylePr>
    <w:tblStylePr w:type="band1Horz">
      <w:tblPr/>
      <w:tcPr>
        <w:tcBorders>
          <w:top w:val="single" w:sz="8" w:space="0" w:color="ABB3BD" w:themeColor="accent5"/>
          <w:left w:val="single" w:sz="8" w:space="0" w:color="ABB3BD" w:themeColor="accent5"/>
          <w:bottom w:val="single" w:sz="8" w:space="0" w:color="ABB3BD" w:themeColor="accent5"/>
          <w:right w:val="single" w:sz="8" w:space="0" w:color="ABB3BD" w:themeColor="accent5"/>
          <w:insideV w:val="single" w:sz="8" w:space="0" w:color="ABB3BD" w:themeColor="accent5"/>
        </w:tcBorders>
        <w:shd w:val="clear" w:color="auto" w:fill="EAECEE" w:themeFill="accent5" w:themeFillTint="3F"/>
      </w:tcPr>
    </w:tblStylePr>
    <w:tblStylePr w:type="band2Horz">
      <w:tblPr/>
      <w:tcPr>
        <w:tcBorders>
          <w:top w:val="single" w:sz="8" w:space="0" w:color="ABB3BD" w:themeColor="accent5"/>
          <w:left w:val="single" w:sz="8" w:space="0" w:color="ABB3BD" w:themeColor="accent5"/>
          <w:bottom w:val="single" w:sz="8" w:space="0" w:color="ABB3BD" w:themeColor="accent5"/>
          <w:right w:val="single" w:sz="8" w:space="0" w:color="ABB3BD" w:themeColor="accent5"/>
          <w:insideV w:val="single" w:sz="8" w:space="0" w:color="ABB3BD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AF98" w:themeColor="accent4"/>
        <w:left w:val="single" w:sz="8" w:space="0" w:color="91AF98" w:themeColor="accent4"/>
        <w:bottom w:val="single" w:sz="8" w:space="0" w:color="91AF98" w:themeColor="accent4"/>
        <w:right w:val="single" w:sz="8" w:space="0" w:color="91AF98" w:themeColor="accent4"/>
        <w:insideH w:val="single" w:sz="8" w:space="0" w:color="91AF98" w:themeColor="accent4"/>
        <w:insideV w:val="single" w:sz="8" w:space="0" w:color="91AF9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F98" w:themeColor="accent4"/>
          <w:left w:val="single" w:sz="8" w:space="0" w:color="91AF98" w:themeColor="accent4"/>
          <w:bottom w:val="single" w:sz="18" w:space="0" w:color="91AF98" w:themeColor="accent4"/>
          <w:right w:val="single" w:sz="8" w:space="0" w:color="91AF98" w:themeColor="accent4"/>
          <w:insideH w:val="nil"/>
          <w:insideV w:val="single" w:sz="8" w:space="0" w:color="91AF9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F98" w:themeColor="accent4"/>
          <w:left w:val="single" w:sz="8" w:space="0" w:color="91AF98" w:themeColor="accent4"/>
          <w:bottom w:val="single" w:sz="8" w:space="0" w:color="91AF98" w:themeColor="accent4"/>
          <w:right w:val="single" w:sz="8" w:space="0" w:color="91AF98" w:themeColor="accent4"/>
          <w:insideH w:val="nil"/>
          <w:insideV w:val="single" w:sz="8" w:space="0" w:color="91AF9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F98" w:themeColor="accent4"/>
          <w:left w:val="single" w:sz="8" w:space="0" w:color="91AF98" w:themeColor="accent4"/>
          <w:bottom w:val="single" w:sz="8" w:space="0" w:color="91AF98" w:themeColor="accent4"/>
          <w:right w:val="single" w:sz="8" w:space="0" w:color="91AF98" w:themeColor="accent4"/>
        </w:tcBorders>
      </w:tcPr>
    </w:tblStylePr>
    <w:tblStylePr w:type="band1Vert">
      <w:tblPr/>
      <w:tcPr>
        <w:tcBorders>
          <w:top w:val="single" w:sz="8" w:space="0" w:color="91AF98" w:themeColor="accent4"/>
          <w:left w:val="single" w:sz="8" w:space="0" w:color="91AF98" w:themeColor="accent4"/>
          <w:bottom w:val="single" w:sz="8" w:space="0" w:color="91AF98" w:themeColor="accent4"/>
          <w:right w:val="single" w:sz="8" w:space="0" w:color="91AF98" w:themeColor="accent4"/>
        </w:tcBorders>
        <w:shd w:val="clear" w:color="auto" w:fill="E3EBE5" w:themeFill="accent4" w:themeFillTint="3F"/>
      </w:tcPr>
    </w:tblStylePr>
    <w:tblStylePr w:type="band1Horz">
      <w:tblPr/>
      <w:tcPr>
        <w:tcBorders>
          <w:top w:val="single" w:sz="8" w:space="0" w:color="91AF98" w:themeColor="accent4"/>
          <w:left w:val="single" w:sz="8" w:space="0" w:color="91AF98" w:themeColor="accent4"/>
          <w:bottom w:val="single" w:sz="8" w:space="0" w:color="91AF98" w:themeColor="accent4"/>
          <w:right w:val="single" w:sz="8" w:space="0" w:color="91AF98" w:themeColor="accent4"/>
          <w:insideV w:val="single" w:sz="8" w:space="0" w:color="91AF98" w:themeColor="accent4"/>
        </w:tcBorders>
        <w:shd w:val="clear" w:color="auto" w:fill="E3EBE5" w:themeFill="accent4" w:themeFillTint="3F"/>
      </w:tcPr>
    </w:tblStylePr>
    <w:tblStylePr w:type="band2Horz">
      <w:tblPr/>
      <w:tcPr>
        <w:tcBorders>
          <w:top w:val="single" w:sz="8" w:space="0" w:color="91AF98" w:themeColor="accent4"/>
          <w:left w:val="single" w:sz="8" w:space="0" w:color="91AF98" w:themeColor="accent4"/>
          <w:bottom w:val="single" w:sz="8" w:space="0" w:color="91AF98" w:themeColor="accent4"/>
          <w:right w:val="single" w:sz="8" w:space="0" w:color="91AF98" w:themeColor="accent4"/>
          <w:insideV w:val="single" w:sz="8" w:space="0" w:color="91AF98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AF36" w:themeColor="accent3"/>
        <w:left w:val="single" w:sz="8" w:space="0" w:color="F0AF36" w:themeColor="accent3"/>
        <w:bottom w:val="single" w:sz="8" w:space="0" w:color="F0AF36" w:themeColor="accent3"/>
        <w:right w:val="single" w:sz="8" w:space="0" w:color="F0AF36" w:themeColor="accent3"/>
        <w:insideH w:val="single" w:sz="8" w:space="0" w:color="F0AF36" w:themeColor="accent3"/>
        <w:insideV w:val="single" w:sz="8" w:space="0" w:color="F0A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F36" w:themeColor="accent3"/>
          <w:left w:val="single" w:sz="8" w:space="0" w:color="F0AF36" w:themeColor="accent3"/>
          <w:bottom w:val="single" w:sz="18" w:space="0" w:color="F0AF36" w:themeColor="accent3"/>
          <w:right w:val="single" w:sz="8" w:space="0" w:color="F0AF36" w:themeColor="accent3"/>
          <w:insideH w:val="nil"/>
          <w:insideV w:val="single" w:sz="8" w:space="0" w:color="F0A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F36" w:themeColor="accent3"/>
          <w:left w:val="single" w:sz="8" w:space="0" w:color="F0AF36" w:themeColor="accent3"/>
          <w:bottom w:val="single" w:sz="8" w:space="0" w:color="F0AF36" w:themeColor="accent3"/>
          <w:right w:val="single" w:sz="8" w:space="0" w:color="F0AF36" w:themeColor="accent3"/>
          <w:insideH w:val="nil"/>
          <w:insideV w:val="single" w:sz="8" w:space="0" w:color="F0A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F36" w:themeColor="accent3"/>
          <w:left w:val="single" w:sz="8" w:space="0" w:color="F0AF36" w:themeColor="accent3"/>
          <w:bottom w:val="single" w:sz="8" w:space="0" w:color="F0AF36" w:themeColor="accent3"/>
          <w:right w:val="single" w:sz="8" w:space="0" w:color="F0AF36" w:themeColor="accent3"/>
        </w:tcBorders>
      </w:tcPr>
    </w:tblStylePr>
    <w:tblStylePr w:type="band1Vert">
      <w:tblPr/>
      <w:tcPr>
        <w:tcBorders>
          <w:top w:val="single" w:sz="8" w:space="0" w:color="F0AF36" w:themeColor="accent3"/>
          <w:left w:val="single" w:sz="8" w:space="0" w:color="F0AF36" w:themeColor="accent3"/>
          <w:bottom w:val="single" w:sz="8" w:space="0" w:color="F0AF36" w:themeColor="accent3"/>
          <w:right w:val="single" w:sz="8" w:space="0" w:color="F0AF36" w:themeColor="accent3"/>
        </w:tcBorders>
        <w:shd w:val="clear" w:color="auto" w:fill="FBEACD" w:themeFill="accent3" w:themeFillTint="3F"/>
      </w:tcPr>
    </w:tblStylePr>
    <w:tblStylePr w:type="band1Horz">
      <w:tblPr/>
      <w:tcPr>
        <w:tcBorders>
          <w:top w:val="single" w:sz="8" w:space="0" w:color="F0AF36" w:themeColor="accent3"/>
          <w:left w:val="single" w:sz="8" w:space="0" w:color="F0AF36" w:themeColor="accent3"/>
          <w:bottom w:val="single" w:sz="8" w:space="0" w:color="F0AF36" w:themeColor="accent3"/>
          <w:right w:val="single" w:sz="8" w:space="0" w:color="F0AF36" w:themeColor="accent3"/>
          <w:insideV w:val="single" w:sz="8" w:space="0" w:color="F0AF36" w:themeColor="accent3"/>
        </w:tcBorders>
        <w:shd w:val="clear" w:color="auto" w:fill="FBEACD" w:themeFill="accent3" w:themeFillTint="3F"/>
      </w:tcPr>
    </w:tblStylePr>
    <w:tblStylePr w:type="band2Horz">
      <w:tblPr/>
      <w:tcPr>
        <w:tcBorders>
          <w:top w:val="single" w:sz="8" w:space="0" w:color="F0AF36" w:themeColor="accent3"/>
          <w:left w:val="single" w:sz="8" w:space="0" w:color="F0AF36" w:themeColor="accent3"/>
          <w:bottom w:val="single" w:sz="8" w:space="0" w:color="F0AF36" w:themeColor="accent3"/>
          <w:right w:val="single" w:sz="8" w:space="0" w:color="F0AF36" w:themeColor="accent3"/>
          <w:insideV w:val="single" w:sz="8" w:space="0" w:color="F0AF36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495BA" w:themeColor="accent2"/>
        <w:left w:val="single" w:sz="8" w:space="0" w:color="7495BA" w:themeColor="accent2"/>
        <w:bottom w:val="single" w:sz="8" w:space="0" w:color="7495BA" w:themeColor="accent2"/>
        <w:right w:val="single" w:sz="8" w:space="0" w:color="7495BA" w:themeColor="accent2"/>
        <w:insideH w:val="single" w:sz="8" w:space="0" w:color="7495BA" w:themeColor="accent2"/>
        <w:insideV w:val="single" w:sz="8" w:space="0" w:color="749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5BA" w:themeColor="accent2"/>
          <w:left w:val="single" w:sz="8" w:space="0" w:color="7495BA" w:themeColor="accent2"/>
          <w:bottom w:val="single" w:sz="18" w:space="0" w:color="7495BA" w:themeColor="accent2"/>
          <w:right w:val="single" w:sz="8" w:space="0" w:color="7495BA" w:themeColor="accent2"/>
          <w:insideH w:val="nil"/>
          <w:insideV w:val="single" w:sz="8" w:space="0" w:color="749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5BA" w:themeColor="accent2"/>
          <w:left w:val="single" w:sz="8" w:space="0" w:color="7495BA" w:themeColor="accent2"/>
          <w:bottom w:val="single" w:sz="8" w:space="0" w:color="7495BA" w:themeColor="accent2"/>
          <w:right w:val="single" w:sz="8" w:space="0" w:color="7495BA" w:themeColor="accent2"/>
          <w:insideH w:val="nil"/>
          <w:insideV w:val="single" w:sz="8" w:space="0" w:color="749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5BA" w:themeColor="accent2"/>
          <w:left w:val="single" w:sz="8" w:space="0" w:color="7495BA" w:themeColor="accent2"/>
          <w:bottom w:val="single" w:sz="8" w:space="0" w:color="7495BA" w:themeColor="accent2"/>
          <w:right w:val="single" w:sz="8" w:space="0" w:color="7495BA" w:themeColor="accent2"/>
        </w:tcBorders>
      </w:tcPr>
    </w:tblStylePr>
    <w:tblStylePr w:type="band1Vert">
      <w:tblPr/>
      <w:tcPr>
        <w:tcBorders>
          <w:top w:val="single" w:sz="8" w:space="0" w:color="7495BA" w:themeColor="accent2"/>
          <w:left w:val="single" w:sz="8" w:space="0" w:color="7495BA" w:themeColor="accent2"/>
          <w:bottom w:val="single" w:sz="8" w:space="0" w:color="7495BA" w:themeColor="accent2"/>
          <w:right w:val="single" w:sz="8" w:space="0" w:color="7495BA" w:themeColor="accent2"/>
        </w:tcBorders>
        <w:shd w:val="clear" w:color="auto" w:fill="DCE4EE" w:themeFill="accent2" w:themeFillTint="3F"/>
      </w:tcPr>
    </w:tblStylePr>
    <w:tblStylePr w:type="band1Horz">
      <w:tblPr/>
      <w:tcPr>
        <w:tcBorders>
          <w:top w:val="single" w:sz="8" w:space="0" w:color="7495BA" w:themeColor="accent2"/>
          <w:left w:val="single" w:sz="8" w:space="0" w:color="7495BA" w:themeColor="accent2"/>
          <w:bottom w:val="single" w:sz="8" w:space="0" w:color="7495BA" w:themeColor="accent2"/>
          <w:right w:val="single" w:sz="8" w:space="0" w:color="7495BA" w:themeColor="accent2"/>
          <w:insideV w:val="single" w:sz="8" w:space="0" w:color="7495BA" w:themeColor="accent2"/>
        </w:tcBorders>
        <w:shd w:val="clear" w:color="auto" w:fill="DCE4EE" w:themeFill="accent2" w:themeFillTint="3F"/>
      </w:tcPr>
    </w:tblStylePr>
    <w:tblStylePr w:type="band2Horz">
      <w:tblPr/>
      <w:tcPr>
        <w:tcBorders>
          <w:top w:val="single" w:sz="8" w:space="0" w:color="7495BA" w:themeColor="accent2"/>
          <w:left w:val="single" w:sz="8" w:space="0" w:color="7495BA" w:themeColor="accent2"/>
          <w:bottom w:val="single" w:sz="8" w:space="0" w:color="7495BA" w:themeColor="accent2"/>
          <w:right w:val="single" w:sz="8" w:space="0" w:color="7495BA" w:themeColor="accent2"/>
          <w:insideV w:val="single" w:sz="8" w:space="0" w:color="7495BA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</w:tblPr>
    <w:tcPr>
      <w:shd w:val="clear" w:color="auto" w:fill="E4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E9D" w:themeFill="accent5" w:themeFillShade="CC"/>
      </w:tcPr>
    </w:tblStylePr>
    <w:tblStylePr w:type="lastRow">
      <w:rPr>
        <w:b/>
        <w:bCs/>
        <w:color w:val="828E9D" w:themeColor="accent5" w:themeShade="CC"/>
      </w:rPr>
      <w:tblPr/>
      <w:tcPr>
        <w:tcBorders>
          <w:top w:val="single" w:sz="12" w:space="0" w:color="24395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DE1" w:themeFill="accent6" w:themeFillTint="3F"/>
      </w:tcPr>
    </w:tblStylePr>
    <w:tblStylePr w:type="band1Horz">
      <w:tblPr/>
      <w:tcPr>
        <w:shd w:val="clear" w:color="auto" w:fill="C8D6E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</w:tblPr>
    <w:tcPr>
      <w:shd w:val="clear" w:color="auto" w:fill="F6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2D40" w:themeFill="accent6" w:themeFillShade="CC"/>
      </w:tcPr>
    </w:tblStylePr>
    <w:tblStylePr w:type="lastRow">
      <w:rPr>
        <w:b/>
        <w:bCs/>
        <w:color w:val="1C2D40" w:themeColor="accent6" w:themeShade="CC"/>
      </w:rPr>
      <w:tblPr/>
      <w:tcPr>
        <w:tcBorders>
          <w:top w:val="single" w:sz="12" w:space="0" w:color="24395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F"/>
      </w:tcPr>
    </w:tblStylePr>
    <w:tblStylePr w:type="band1Horz">
      <w:tblPr/>
      <w:tcPr>
        <w:shd w:val="clear" w:color="auto" w:fill="EEEFF1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</w:tblPr>
    <w:tcPr>
      <w:shd w:val="clear" w:color="auto" w:fill="F4F7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9310" w:themeFill="accent3" w:themeFillShade="CC"/>
      </w:tcPr>
    </w:tblStylePr>
    <w:tblStylePr w:type="lastRow">
      <w:rPr>
        <w:b/>
        <w:bCs/>
        <w:color w:val="DA9310" w:themeColor="accent3" w:themeShade="CC"/>
      </w:rPr>
      <w:tblPr/>
      <w:tcPr>
        <w:tcBorders>
          <w:top w:val="single" w:sz="12" w:space="0" w:color="24395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5" w:themeFill="accent4" w:themeFillTint="3F"/>
      </w:tcPr>
    </w:tblStylePr>
    <w:tblStylePr w:type="band1Horz">
      <w:tblPr/>
      <w:tcPr>
        <w:shd w:val="clear" w:color="auto" w:fill="E9EFEA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</w:tblPr>
    <w:tcPr>
      <w:shd w:val="clear" w:color="auto" w:fill="FD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475" w:themeFill="accent4" w:themeFillShade="CC"/>
      </w:tcPr>
    </w:tblStylePr>
    <w:tblStylePr w:type="lastRow">
      <w:rPr>
        <w:b/>
        <w:bCs/>
        <w:color w:val="6B9475" w:themeColor="accent4" w:themeShade="CC"/>
      </w:rPr>
      <w:tblPr/>
      <w:tcPr>
        <w:tcBorders>
          <w:top w:val="single" w:sz="12" w:space="0" w:color="24395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ACD" w:themeFill="accent3" w:themeFillTint="3F"/>
      </w:tcPr>
    </w:tblStylePr>
    <w:tblStylePr w:type="band1Horz">
      <w:tblPr/>
      <w:tcPr>
        <w:shd w:val="clear" w:color="auto" w:fill="FCEED6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</w:tblPr>
    <w:tcPr>
      <w:shd w:val="clear" w:color="auto" w:fill="F1F4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76A1" w:themeFill="accent2" w:themeFillShade="CC"/>
      </w:tcPr>
    </w:tblStylePr>
    <w:tblStylePr w:type="lastRow">
      <w:rPr>
        <w:b/>
        <w:bCs/>
        <w:color w:val="5076A1" w:themeColor="accent2" w:themeShade="CC"/>
      </w:rPr>
      <w:tblPr/>
      <w:tcPr>
        <w:tcBorders>
          <w:top w:val="single" w:sz="12" w:space="0" w:color="24395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4EE" w:themeFill="accent2" w:themeFillTint="3F"/>
      </w:tcPr>
    </w:tblStylePr>
    <w:tblStylePr w:type="band1Horz">
      <w:tblPr/>
      <w:tcPr>
        <w:shd w:val="clear" w:color="auto" w:fill="E3E9F1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</w:tblPr>
    <w:tcPr>
      <w:shd w:val="clear" w:color="auto" w:fill="FCF1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76A1" w:themeFill="accent2" w:themeFillShade="CC"/>
      </w:tcPr>
    </w:tblStylePr>
    <w:tblStylePr w:type="lastRow">
      <w:rPr>
        <w:b/>
        <w:bCs/>
        <w:color w:val="5076A1" w:themeColor="accent2" w:themeShade="CC"/>
      </w:rPr>
      <w:tblPr/>
      <w:tcPr>
        <w:tcBorders>
          <w:top w:val="single" w:sz="12" w:space="0" w:color="24395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7" w:themeFill="accent1" w:themeFillTint="3F"/>
      </w:tcPr>
    </w:tblStylePr>
    <w:tblStylePr w:type="band1Horz">
      <w:tblPr/>
      <w:tcPr>
        <w:shd w:val="clear" w:color="auto" w:fill="FAE3D2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24" w:space="0" w:color="ABB3BD" w:themeColor="accent5"/>
        <w:left w:val="single" w:sz="4" w:space="0" w:color="243951" w:themeColor="accent6"/>
        <w:bottom w:val="single" w:sz="4" w:space="0" w:color="243951" w:themeColor="accent6"/>
        <w:right w:val="single" w:sz="4" w:space="0" w:color="2439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3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2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230" w:themeColor="accent6" w:themeShade="99"/>
          <w:insideV w:val="nil"/>
        </w:tcBorders>
        <w:shd w:val="clear" w:color="auto" w:fill="1522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230" w:themeFill="accent6" w:themeFillShade="99"/>
      </w:tcPr>
    </w:tblStylePr>
    <w:tblStylePr w:type="band1Vert">
      <w:tblPr/>
      <w:tcPr>
        <w:shd w:val="clear" w:color="auto" w:fill="92AECE" w:themeFill="accent6" w:themeFillTint="66"/>
      </w:tcPr>
    </w:tblStylePr>
    <w:tblStylePr w:type="band1Horz">
      <w:tblPr/>
      <w:tcPr>
        <w:shd w:val="clear" w:color="auto" w:fill="779AC2" w:themeFill="accent6" w:themeFillTint="7F"/>
      </w:tcPr>
    </w:tblStylePr>
    <w:tblStylePr w:type="neCell">
      <w:rPr>
        <w:color w:val="243951" w:themeColor="text1"/>
      </w:rPr>
    </w:tblStylePr>
    <w:tblStylePr w:type="nwCell">
      <w:rPr>
        <w:color w:val="243951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24" w:space="0" w:color="243951" w:themeColor="accent6"/>
        <w:left w:val="single" w:sz="4" w:space="0" w:color="ABB3BD" w:themeColor="accent5"/>
        <w:bottom w:val="single" w:sz="4" w:space="0" w:color="ABB3BD" w:themeColor="accent5"/>
        <w:right w:val="single" w:sz="4" w:space="0" w:color="ABB3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39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6A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6A78" w:themeColor="accent5" w:themeShade="99"/>
          <w:insideV w:val="nil"/>
        </w:tcBorders>
        <w:shd w:val="clear" w:color="auto" w:fill="5F6A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A78" w:themeFill="accent5" w:themeFillShade="99"/>
      </w:tcPr>
    </w:tblStylePr>
    <w:tblStylePr w:type="band1Vert">
      <w:tblPr/>
      <w:tcPr>
        <w:shd w:val="clear" w:color="auto" w:fill="DDE0E4" w:themeFill="accent5" w:themeFillTint="66"/>
      </w:tcPr>
    </w:tblStylePr>
    <w:tblStylePr w:type="band1Horz">
      <w:tblPr/>
      <w:tcPr>
        <w:shd w:val="clear" w:color="auto" w:fill="D5D8DE" w:themeFill="accent5" w:themeFillTint="7F"/>
      </w:tcPr>
    </w:tblStylePr>
    <w:tblStylePr w:type="neCell">
      <w:rPr>
        <w:color w:val="243951" w:themeColor="text1"/>
      </w:rPr>
    </w:tblStylePr>
    <w:tblStylePr w:type="nwCell">
      <w:rPr>
        <w:color w:val="243951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24" w:space="0" w:color="F0AF36" w:themeColor="accent3"/>
        <w:left w:val="single" w:sz="4" w:space="0" w:color="91AF98" w:themeColor="accent4"/>
        <w:bottom w:val="single" w:sz="4" w:space="0" w:color="91AF98" w:themeColor="accent4"/>
        <w:right w:val="single" w:sz="4" w:space="0" w:color="91AF9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6F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6F57" w:themeColor="accent4" w:themeShade="99"/>
          <w:insideV w:val="nil"/>
        </w:tcBorders>
        <w:shd w:val="clear" w:color="auto" w:fill="516F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6F57" w:themeFill="accent4" w:themeFillShade="99"/>
      </w:tcPr>
    </w:tblStylePr>
    <w:tblStylePr w:type="band1Vert">
      <w:tblPr/>
      <w:tcPr>
        <w:shd w:val="clear" w:color="auto" w:fill="D3DFD5" w:themeFill="accent4" w:themeFillTint="66"/>
      </w:tcPr>
    </w:tblStylePr>
    <w:tblStylePr w:type="band1Horz">
      <w:tblPr/>
      <w:tcPr>
        <w:shd w:val="clear" w:color="auto" w:fill="C8D7CB" w:themeFill="accent4" w:themeFillTint="7F"/>
      </w:tcPr>
    </w:tblStylePr>
    <w:tblStylePr w:type="neCell">
      <w:rPr>
        <w:color w:val="243951" w:themeColor="text1"/>
      </w:rPr>
    </w:tblStylePr>
    <w:tblStylePr w:type="nwCell">
      <w:rPr>
        <w:color w:val="243951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24" w:space="0" w:color="91AF98" w:themeColor="accent4"/>
        <w:left w:val="single" w:sz="4" w:space="0" w:color="F0AF36" w:themeColor="accent3"/>
        <w:bottom w:val="single" w:sz="4" w:space="0" w:color="F0AF36" w:themeColor="accent3"/>
        <w:right w:val="single" w:sz="4" w:space="0" w:color="F0A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F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6E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6E0C" w:themeColor="accent3" w:themeShade="99"/>
          <w:insideV w:val="nil"/>
        </w:tcBorders>
        <w:shd w:val="clear" w:color="auto" w:fill="A46E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6E0C" w:themeFill="accent3" w:themeFillShade="99"/>
      </w:tcPr>
    </w:tblStylePr>
    <w:tblStylePr w:type="band1Vert">
      <w:tblPr/>
      <w:tcPr>
        <w:shd w:val="clear" w:color="auto" w:fill="F9DEAE" w:themeFill="accent3" w:themeFillTint="66"/>
      </w:tcPr>
    </w:tblStylePr>
    <w:tblStylePr w:type="band1Horz">
      <w:tblPr/>
      <w:tcPr>
        <w:shd w:val="clear" w:color="auto" w:fill="F7D69A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24" w:space="0" w:color="7495BA" w:themeColor="accent2"/>
        <w:left w:val="single" w:sz="4" w:space="0" w:color="7495BA" w:themeColor="accent2"/>
        <w:bottom w:val="single" w:sz="4" w:space="0" w:color="7495BA" w:themeColor="accent2"/>
        <w:right w:val="single" w:sz="4" w:space="0" w:color="749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8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878" w:themeColor="accent2" w:themeShade="99"/>
          <w:insideV w:val="nil"/>
        </w:tcBorders>
        <w:shd w:val="clear" w:color="auto" w:fill="3C58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878" w:themeFill="accent2" w:themeFillShade="99"/>
      </w:tcPr>
    </w:tblStylePr>
    <w:tblStylePr w:type="band1Vert">
      <w:tblPr/>
      <w:tcPr>
        <w:shd w:val="clear" w:color="auto" w:fill="C7D4E3" w:themeFill="accent2" w:themeFillTint="66"/>
      </w:tcPr>
    </w:tblStylePr>
    <w:tblStylePr w:type="band1Horz">
      <w:tblPr/>
      <w:tcPr>
        <w:shd w:val="clear" w:color="auto" w:fill="B9CADC" w:themeFill="accent2" w:themeFillTint="7F"/>
      </w:tcPr>
    </w:tblStylePr>
    <w:tblStylePr w:type="neCell">
      <w:rPr>
        <w:color w:val="243951" w:themeColor="text1"/>
      </w:rPr>
    </w:tblStylePr>
    <w:tblStylePr w:type="nwCell">
      <w:rPr>
        <w:color w:val="243951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24" w:space="0" w:color="7495BA" w:themeColor="accent2"/>
        <w:left w:val="single" w:sz="4" w:space="0" w:color="E87720" w:themeColor="accent1"/>
        <w:bottom w:val="single" w:sz="4" w:space="0" w:color="E87720" w:themeColor="accent1"/>
        <w:right w:val="single" w:sz="4" w:space="0" w:color="E877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6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60F" w:themeColor="accent1" w:themeShade="99"/>
          <w:insideV w:val="nil"/>
        </w:tcBorders>
        <w:shd w:val="clear" w:color="auto" w:fill="8F46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60F" w:themeFill="accent1" w:themeFillShade="99"/>
      </w:tcPr>
    </w:tblStylePr>
    <w:tblStylePr w:type="band1Vert">
      <w:tblPr/>
      <w:tcPr>
        <w:shd w:val="clear" w:color="auto" w:fill="F5C8A5" w:themeFill="accent1" w:themeFillTint="66"/>
      </w:tcPr>
    </w:tblStylePr>
    <w:tblStylePr w:type="band1Horz">
      <w:tblPr/>
      <w:tcPr>
        <w:shd w:val="clear" w:color="auto" w:fill="F3BA8F" w:themeFill="accent1" w:themeFillTint="7F"/>
      </w:tcPr>
    </w:tblStylePr>
    <w:tblStylePr w:type="neCell">
      <w:rPr>
        <w:color w:val="243951" w:themeColor="text1"/>
      </w:rPr>
    </w:tblStylePr>
    <w:tblStylePr w:type="nwCell">
      <w:rPr>
        <w:color w:val="243951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6E6" w:themeFill="accent6" w:themeFillTint="33"/>
    </w:tcPr>
    <w:tblStylePr w:type="firstRow">
      <w:rPr>
        <w:b/>
        <w:bCs/>
      </w:rPr>
      <w:tblPr/>
      <w:tcPr>
        <w:shd w:val="clear" w:color="auto" w:fill="92AECE" w:themeFill="accent6" w:themeFillTint="66"/>
      </w:tcPr>
    </w:tblStylePr>
    <w:tblStylePr w:type="lastRow">
      <w:rPr>
        <w:b/>
        <w:bCs/>
        <w:color w:val="243951" w:themeColor="text1"/>
      </w:rPr>
      <w:tblPr/>
      <w:tcPr>
        <w:shd w:val="clear" w:color="auto" w:fill="92AE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2A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2A3C" w:themeFill="accent6" w:themeFillShade="BF"/>
      </w:tcPr>
    </w:tblStylePr>
    <w:tblStylePr w:type="band1Vert">
      <w:tblPr/>
      <w:tcPr>
        <w:shd w:val="clear" w:color="auto" w:fill="779AC2" w:themeFill="accent6" w:themeFillTint="7F"/>
      </w:tcPr>
    </w:tblStylePr>
    <w:tblStylePr w:type="band1Horz">
      <w:tblPr/>
      <w:tcPr>
        <w:shd w:val="clear" w:color="auto" w:fill="779AC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F1" w:themeFill="accent5" w:themeFillTint="33"/>
    </w:tcPr>
    <w:tblStylePr w:type="firstRow">
      <w:rPr>
        <w:b/>
        <w:bCs/>
      </w:rPr>
      <w:tblPr/>
      <w:tcPr>
        <w:shd w:val="clear" w:color="auto" w:fill="DDE0E4" w:themeFill="accent5" w:themeFillTint="66"/>
      </w:tcPr>
    </w:tblStylePr>
    <w:tblStylePr w:type="lastRow">
      <w:rPr>
        <w:b/>
        <w:bCs/>
        <w:color w:val="243951" w:themeColor="text1"/>
      </w:rPr>
      <w:tblPr/>
      <w:tcPr>
        <w:shd w:val="clear" w:color="auto" w:fill="DDE0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85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8595" w:themeFill="accent5" w:themeFillShade="BF"/>
      </w:tcPr>
    </w:tblStylePr>
    <w:tblStylePr w:type="band1Vert">
      <w:tblPr/>
      <w:tcPr>
        <w:shd w:val="clear" w:color="auto" w:fill="D5D8DE" w:themeFill="accent5" w:themeFillTint="7F"/>
      </w:tcPr>
    </w:tblStylePr>
    <w:tblStylePr w:type="band1Horz">
      <w:tblPr/>
      <w:tcPr>
        <w:shd w:val="clear" w:color="auto" w:fill="D5D8DE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EA" w:themeFill="accent4" w:themeFillTint="33"/>
    </w:tcPr>
    <w:tblStylePr w:type="firstRow">
      <w:rPr>
        <w:b/>
        <w:bCs/>
      </w:rPr>
      <w:tblPr/>
      <w:tcPr>
        <w:shd w:val="clear" w:color="auto" w:fill="D3DFD5" w:themeFill="accent4" w:themeFillTint="66"/>
      </w:tcPr>
    </w:tblStylePr>
    <w:tblStylePr w:type="lastRow">
      <w:rPr>
        <w:b/>
        <w:bCs/>
        <w:color w:val="243951" w:themeColor="text1"/>
      </w:rPr>
      <w:tblPr/>
      <w:tcPr>
        <w:shd w:val="clear" w:color="auto" w:fill="D3DF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8A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8A6D" w:themeFill="accent4" w:themeFillShade="BF"/>
      </w:tcPr>
    </w:tblStylePr>
    <w:tblStylePr w:type="band1Vert">
      <w:tblPr/>
      <w:tcPr>
        <w:shd w:val="clear" w:color="auto" w:fill="C8D7CB" w:themeFill="accent4" w:themeFillTint="7F"/>
      </w:tcPr>
    </w:tblStylePr>
    <w:tblStylePr w:type="band1Horz">
      <w:tblPr/>
      <w:tcPr>
        <w:shd w:val="clear" w:color="auto" w:fill="C8D7CB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ED6" w:themeFill="accent3" w:themeFillTint="33"/>
    </w:tcPr>
    <w:tblStylePr w:type="firstRow">
      <w:rPr>
        <w:b/>
        <w:bCs/>
      </w:rPr>
      <w:tblPr/>
      <w:tcPr>
        <w:shd w:val="clear" w:color="auto" w:fill="F9DEAE" w:themeFill="accent3" w:themeFillTint="66"/>
      </w:tcPr>
    </w:tblStylePr>
    <w:tblStylePr w:type="lastRow">
      <w:rPr>
        <w:b/>
        <w:bCs/>
        <w:color w:val="243951" w:themeColor="text1"/>
      </w:rPr>
      <w:tblPr/>
      <w:tcPr>
        <w:shd w:val="clear" w:color="auto" w:fill="F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C8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C890F" w:themeFill="accent3" w:themeFillShade="BF"/>
      </w:tcPr>
    </w:tblStylePr>
    <w:tblStylePr w:type="band1Vert">
      <w:tblPr/>
      <w:tcPr>
        <w:shd w:val="clear" w:color="auto" w:fill="F7D69A" w:themeFill="accent3" w:themeFillTint="7F"/>
      </w:tcPr>
    </w:tblStylePr>
    <w:tblStylePr w:type="band1Horz">
      <w:tblPr/>
      <w:tcPr>
        <w:shd w:val="clear" w:color="auto" w:fill="F7D69A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9F1" w:themeFill="accent2" w:themeFillTint="33"/>
    </w:tcPr>
    <w:tblStylePr w:type="firstRow">
      <w:rPr>
        <w:b/>
        <w:bCs/>
      </w:rPr>
      <w:tblPr/>
      <w:tcPr>
        <w:shd w:val="clear" w:color="auto" w:fill="C7D4E3" w:themeFill="accent2" w:themeFillTint="66"/>
      </w:tcPr>
    </w:tblStylePr>
    <w:tblStylePr w:type="lastRow">
      <w:rPr>
        <w:b/>
        <w:bCs/>
        <w:color w:val="243951" w:themeColor="text1"/>
      </w:rPr>
      <w:tblPr/>
      <w:tcPr>
        <w:shd w:val="clear" w:color="auto" w:fill="C7D4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6E9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6E96" w:themeFill="accent2" w:themeFillShade="BF"/>
      </w:tcPr>
    </w:tblStylePr>
    <w:tblStylePr w:type="band1Vert">
      <w:tblPr/>
      <w:tcPr>
        <w:shd w:val="clear" w:color="auto" w:fill="B9CADC" w:themeFill="accent2" w:themeFillTint="7F"/>
      </w:tcPr>
    </w:tblStylePr>
    <w:tblStylePr w:type="band1Horz">
      <w:tblPr/>
      <w:tcPr>
        <w:shd w:val="clear" w:color="auto" w:fill="B9CADC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1" w:themeFillTint="33"/>
    </w:tcPr>
    <w:tblStylePr w:type="firstRow">
      <w:rPr>
        <w:b/>
        <w:bCs/>
      </w:rPr>
      <w:tblPr/>
      <w:tcPr>
        <w:shd w:val="clear" w:color="auto" w:fill="F5C8A5" w:themeFill="accent1" w:themeFillTint="66"/>
      </w:tcPr>
    </w:tblStylePr>
    <w:tblStylePr w:type="lastRow">
      <w:rPr>
        <w:b/>
        <w:bCs/>
        <w:color w:val="243951" w:themeColor="text1"/>
      </w:rPr>
      <w:tblPr/>
      <w:tcPr>
        <w:shd w:val="clear" w:color="auto" w:fill="F5C8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7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712" w:themeFill="accent1" w:themeFillShade="BF"/>
      </w:tcPr>
    </w:tblStylePr>
    <w:tblStylePr w:type="band1Vert">
      <w:tblPr/>
      <w:tcPr>
        <w:shd w:val="clear" w:color="auto" w:fill="F3BA8F" w:themeFill="accent1" w:themeFillTint="7F"/>
      </w:tcPr>
    </w:tblStylePr>
    <w:tblStylePr w:type="band1Horz">
      <w:tblPr/>
      <w:tcPr>
        <w:shd w:val="clear" w:color="auto" w:fill="F3BA8F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243951" w:themeColor="accent6"/>
        <w:left w:val="single" w:sz="8" w:space="0" w:color="243951" w:themeColor="accent6"/>
        <w:bottom w:val="single" w:sz="8" w:space="0" w:color="243951" w:themeColor="accent6"/>
        <w:right w:val="single" w:sz="8" w:space="0" w:color="2439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9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395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9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9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D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D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ABB3BD" w:themeColor="accent5"/>
        <w:left w:val="single" w:sz="8" w:space="0" w:color="ABB3BD" w:themeColor="accent5"/>
        <w:bottom w:val="single" w:sz="8" w:space="0" w:color="ABB3BD" w:themeColor="accent5"/>
        <w:right w:val="single" w:sz="8" w:space="0" w:color="ABB3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3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3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3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3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91AF98" w:themeColor="accent4"/>
        <w:left w:val="single" w:sz="8" w:space="0" w:color="91AF98" w:themeColor="accent4"/>
        <w:bottom w:val="single" w:sz="8" w:space="0" w:color="91AF98" w:themeColor="accent4"/>
        <w:right w:val="single" w:sz="8" w:space="0" w:color="91AF9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F9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AF9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F9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F9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F0AF36" w:themeColor="accent3"/>
        <w:left w:val="single" w:sz="8" w:space="0" w:color="F0AF36" w:themeColor="accent3"/>
        <w:bottom w:val="single" w:sz="8" w:space="0" w:color="F0AF36" w:themeColor="accent3"/>
        <w:right w:val="single" w:sz="8" w:space="0" w:color="F0A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A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A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7495BA" w:themeColor="accent2"/>
        <w:left w:val="single" w:sz="8" w:space="0" w:color="7495BA" w:themeColor="accent2"/>
        <w:bottom w:val="single" w:sz="8" w:space="0" w:color="7495BA" w:themeColor="accent2"/>
        <w:right w:val="single" w:sz="8" w:space="0" w:color="749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5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4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4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E87720" w:themeColor="accent1"/>
        <w:left w:val="single" w:sz="8" w:space="0" w:color="E87720" w:themeColor="accent1"/>
        <w:bottom w:val="single" w:sz="8" w:space="0" w:color="E87720" w:themeColor="accent1"/>
        <w:right w:val="single" w:sz="8" w:space="0" w:color="E877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77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8" w:space="0" w:color="243951" w:themeColor="accent6"/>
        <w:bottom w:val="single" w:sz="8" w:space="0" w:color="2439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3951" w:themeColor="accent6"/>
        </w:tcBorders>
      </w:tcPr>
    </w:tblStylePr>
    <w:tblStylePr w:type="lastRow">
      <w:rPr>
        <w:b/>
        <w:bCs/>
        <w:color w:val="243951" w:themeColor="text2"/>
      </w:rPr>
      <w:tblPr/>
      <w:tcPr>
        <w:tcBorders>
          <w:top w:val="single" w:sz="8" w:space="0" w:color="243951" w:themeColor="accent6"/>
          <w:bottom w:val="single" w:sz="8" w:space="0" w:color="2439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3951" w:themeColor="accent6"/>
          <w:bottom w:val="single" w:sz="8" w:space="0" w:color="243951" w:themeColor="accent6"/>
        </w:tcBorders>
      </w:tcPr>
    </w:tblStylePr>
    <w:tblStylePr w:type="band1Vert">
      <w:tblPr/>
      <w:tcPr>
        <w:shd w:val="clear" w:color="auto" w:fill="BBCDE1" w:themeFill="accent6" w:themeFillTint="3F"/>
      </w:tcPr>
    </w:tblStylePr>
    <w:tblStylePr w:type="band1Horz">
      <w:tblPr/>
      <w:tcPr>
        <w:shd w:val="clear" w:color="auto" w:fill="BBCDE1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8" w:space="0" w:color="ABB3BD" w:themeColor="accent5"/>
        <w:bottom w:val="single" w:sz="8" w:space="0" w:color="ABB3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3BD" w:themeColor="accent5"/>
        </w:tcBorders>
      </w:tcPr>
    </w:tblStylePr>
    <w:tblStylePr w:type="lastRow">
      <w:rPr>
        <w:b/>
        <w:bCs/>
        <w:color w:val="243951" w:themeColor="text2"/>
      </w:rPr>
      <w:tblPr/>
      <w:tcPr>
        <w:tcBorders>
          <w:top w:val="single" w:sz="8" w:space="0" w:color="ABB3BD" w:themeColor="accent5"/>
          <w:bottom w:val="single" w:sz="8" w:space="0" w:color="ABB3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3BD" w:themeColor="accent5"/>
          <w:bottom w:val="single" w:sz="8" w:space="0" w:color="ABB3BD" w:themeColor="accent5"/>
        </w:tcBorders>
      </w:tcPr>
    </w:tblStylePr>
    <w:tblStylePr w:type="band1Vert">
      <w:tblPr/>
      <w:tcPr>
        <w:shd w:val="clear" w:color="auto" w:fill="EAECEE" w:themeFill="accent5" w:themeFillTint="3F"/>
      </w:tcPr>
    </w:tblStylePr>
    <w:tblStylePr w:type="band1Horz">
      <w:tblPr/>
      <w:tcPr>
        <w:shd w:val="clear" w:color="auto" w:fill="EAECEE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8" w:space="0" w:color="91AF98" w:themeColor="accent4"/>
        <w:bottom w:val="single" w:sz="8" w:space="0" w:color="91AF9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F98" w:themeColor="accent4"/>
        </w:tcBorders>
      </w:tcPr>
    </w:tblStylePr>
    <w:tblStylePr w:type="lastRow">
      <w:rPr>
        <w:b/>
        <w:bCs/>
        <w:color w:val="243951" w:themeColor="text2"/>
      </w:rPr>
      <w:tblPr/>
      <w:tcPr>
        <w:tcBorders>
          <w:top w:val="single" w:sz="8" w:space="0" w:color="91AF98" w:themeColor="accent4"/>
          <w:bottom w:val="single" w:sz="8" w:space="0" w:color="91AF9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F98" w:themeColor="accent4"/>
          <w:bottom w:val="single" w:sz="8" w:space="0" w:color="91AF98" w:themeColor="accent4"/>
        </w:tcBorders>
      </w:tcPr>
    </w:tblStylePr>
    <w:tblStylePr w:type="band1Vert">
      <w:tblPr/>
      <w:tcPr>
        <w:shd w:val="clear" w:color="auto" w:fill="E3EBE5" w:themeFill="accent4" w:themeFillTint="3F"/>
      </w:tcPr>
    </w:tblStylePr>
    <w:tblStylePr w:type="band1Horz">
      <w:tblPr/>
      <w:tcPr>
        <w:shd w:val="clear" w:color="auto" w:fill="E3EBE5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8" w:space="0" w:color="F0AF36" w:themeColor="accent3"/>
        <w:bottom w:val="single" w:sz="8" w:space="0" w:color="F0A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F36" w:themeColor="accent3"/>
        </w:tcBorders>
      </w:tcPr>
    </w:tblStylePr>
    <w:tblStylePr w:type="lastRow">
      <w:rPr>
        <w:b/>
        <w:bCs/>
        <w:color w:val="243951" w:themeColor="text2"/>
      </w:rPr>
      <w:tblPr/>
      <w:tcPr>
        <w:tcBorders>
          <w:top w:val="single" w:sz="8" w:space="0" w:color="F0AF36" w:themeColor="accent3"/>
          <w:bottom w:val="single" w:sz="8" w:space="0" w:color="F0A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F36" w:themeColor="accent3"/>
          <w:bottom w:val="single" w:sz="8" w:space="0" w:color="F0AF36" w:themeColor="accent3"/>
        </w:tcBorders>
      </w:tcPr>
    </w:tblStylePr>
    <w:tblStylePr w:type="band1Vert">
      <w:tblPr/>
      <w:tcPr>
        <w:shd w:val="clear" w:color="auto" w:fill="FBEACD" w:themeFill="accent3" w:themeFillTint="3F"/>
      </w:tcPr>
    </w:tblStylePr>
    <w:tblStylePr w:type="band1Horz">
      <w:tblPr/>
      <w:tcPr>
        <w:shd w:val="clear" w:color="auto" w:fill="FBEACD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243951" w:themeColor="text1"/>
    </w:rPr>
    <w:tblPr>
      <w:tblStyleRowBandSize w:val="1"/>
      <w:tblStyleColBandSize w:val="1"/>
      <w:tblBorders>
        <w:top w:val="single" w:sz="8" w:space="0" w:color="7495BA" w:themeColor="accent2"/>
        <w:bottom w:val="single" w:sz="8" w:space="0" w:color="749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5BA" w:themeColor="accent2"/>
        </w:tcBorders>
      </w:tcPr>
    </w:tblStylePr>
    <w:tblStylePr w:type="lastRow">
      <w:rPr>
        <w:b/>
        <w:bCs/>
        <w:color w:val="243951" w:themeColor="text2"/>
      </w:rPr>
      <w:tblPr/>
      <w:tcPr>
        <w:tcBorders>
          <w:top w:val="single" w:sz="8" w:space="0" w:color="7495BA" w:themeColor="accent2"/>
          <w:bottom w:val="single" w:sz="8" w:space="0" w:color="749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5BA" w:themeColor="accent2"/>
          <w:bottom w:val="single" w:sz="8" w:space="0" w:color="7495BA" w:themeColor="accent2"/>
        </w:tcBorders>
      </w:tcPr>
    </w:tblStylePr>
    <w:tblStylePr w:type="band1Vert">
      <w:tblPr/>
      <w:tcPr>
        <w:shd w:val="clear" w:color="auto" w:fill="DCE4EE" w:themeFill="accent2" w:themeFillTint="3F"/>
      </w:tcPr>
    </w:tblStylePr>
    <w:tblStylePr w:type="band1Horz">
      <w:tblPr/>
      <w:tcPr>
        <w:shd w:val="clear" w:color="auto" w:fill="DCE4EE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9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9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9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3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3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3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F9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F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F9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26895" w:themeColor="accent6" w:themeTint="BF"/>
        <w:left w:val="single" w:sz="8" w:space="0" w:color="426895" w:themeColor="accent6" w:themeTint="BF"/>
        <w:bottom w:val="single" w:sz="8" w:space="0" w:color="426895" w:themeColor="accent6" w:themeTint="BF"/>
        <w:right w:val="single" w:sz="8" w:space="0" w:color="426895" w:themeColor="accent6" w:themeTint="BF"/>
        <w:insideH w:val="single" w:sz="8" w:space="0" w:color="4268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95" w:themeColor="accent6" w:themeTint="BF"/>
          <w:left w:val="single" w:sz="8" w:space="0" w:color="426895" w:themeColor="accent6" w:themeTint="BF"/>
          <w:bottom w:val="single" w:sz="8" w:space="0" w:color="426895" w:themeColor="accent6" w:themeTint="BF"/>
          <w:right w:val="single" w:sz="8" w:space="0" w:color="426895" w:themeColor="accent6" w:themeTint="BF"/>
          <w:insideH w:val="nil"/>
          <w:insideV w:val="nil"/>
        </w:tcBorders>
        <w:shd w:val="clear" w:color="auto" w:fill="2439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95" w:themeColor="accent6" w:themeTint="BF"/>
          <w:left w:val="single" w:sz="8" w:space="0" w:color="426895" w:themeColor="accent6" w:themeTint="BF"/>
          <w:bottom w:val="single" w:sz="8" w:space="0" w:color="426895" w:themeColor="accent6" w:themeTint="BF"/>
          <w:right w:val="single" w:sz="8" w:space="0" w:color="4268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D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D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FC5CD" w:themeColor="accent5" w:themeTint="BF"/>
        <w:left w:val="single" w:sz="8" w:space="0" w:color="BFC5CD" w:themeColor="accent5" w:themeTint="BF"/>
        <w:bottom w:val="single" w:sz="8" w:space="0" w:color="BFC5CD" w:themeColor="accent5" w:themeTint="BF"/>
        <w:right w:val="single" w:sz="8" w:space="0" w:color="BFC5CD" w:themeColor="accent5" w:themeTint="BF"/>
        <w:insideH w:val="single" w:sz="8" w:space="0" w:color="BFC5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5CD" w:themeColor="accent5" w:themeTint="BF"/>
          <w:left w:val="single" w:sz="8" w:space="0" w:color="BFC5CD" w:themeColor="accent5" w:themeTint="BF"/>
          <w:bottom w:val="single" w:sz="8" w:space="0" w:color="BFC5CD" w:themeColor="accent5" w:themeTint="BF"/>
          <w:right w:val="single" w:sz="8" w:space="0" w:color="BFC5CD" w:themeColor="accent5" w:themeTint="BF"/>
          <w:insideH w:val="nil"/>
          <w:insideV w:val="nil"/>
        </w:tcBorders>
        <w:shd w:val="clear" w:color="auto" w:fill="ABB3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5CD" w:themeColor="accent5" w:themeTint="BF"/>
          <w:left w:val="single" w:sz="8" w:space="0" w:color="BFC5CD" w:themeColor="accent5" w:themeTint="BF"/>
          <w:bottom w:val="single" w:sz="8" w:space="0" w:color="BFC5CD" w:themeColor="accent5" w:themeTint="BF"/>
          <w:right w:val="single" w:sz="8" w:space="0" w:color="BFC5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CC3B1" w:themeColor="accent4" w:themeTint="BF"/>
        <w:left w:val="single" w:sz="8" w:space="0" w:color="ACC3B1" w:themeColor="accent4" w:themeTint="BF"/>
        <w:bottom w:val="single" w:sz="8" w:space="0" w:color="ACC3B1" w:themeColor="accent4" w:themeTint="BF"/>
        <w:right w:val="single" w:sz="8" w:space="0" w:color="ACC3B1" w:themeColor="accent4" w:themeTint="BF"/>
        <w:insideH w:val="single" w:sz="8" w:space="0" w:color="ACC3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C3B1" w:themeColor="accent4" w:themeTint="BF"/>
          <w:left w:val="single" w:sz="8" w:space="0" w:color="ACC3B1" w:themeColor="accent4" w:themeTint="BF"/>
          <w:bottom w:val="single" w:sz="8" w:space="0" w:color="ACC3B1" w:themeColor="accent4" w:themeTint="BF"/>
          <w:right w:val="single" w:sz="8" w:space="0" w:color="ACC3B1" w:themeColor="accent4" w:themeTint="BF"/>
          <w:insideH w:val="nil"/>
          <w:insideV w:val="nil"/>
        </w:tcBorders>
        <w:shd w:val="clear" w:color="auto" w:fill="91AF9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C3B1" w:themeColor="accent4" w:themeTint="BF"/>
          <w:left w:val="single" w:sz="8" w:space="0" w:color="ACC3B1" w:themeColor="accent4" w:themeTint="BF"/>
          <w:bottom w:val="single" w:sz="8" w:space="0" w:color="ACC3B1" w:themeColor="accent4" w:themeTint="BF"/>
          <w:right w:val="single" w:sz="8" w:space="0" w:color="ACC3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3C268" w:themeColor="accent3" w:themeTint="BF"/>
        <w:left w:val="single" w:sz="8" w:space="0" w:color="F3C268" w:themeColor="accent3" w:themeTint="BF"/>
        <w:bottom w:val="single" w:sz="8" w:space="0" w:color="F3C268" w:themeColor="accent3" w:themeTint="BF"/>
        <w:right w:val="single" w:sz="8" w:space="0" w:color="F3C268" w:themeColor="accent3" w:themeTint="BF"/>
        <w:insideH w:val="single" w:sz="8" w:space="0" w:color="F3C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268" w:themeColor="accent3" w:themeTint="BF"/>
          <w:left w:val="single" w:sz="8" w:space="0" w:color="F3C268" w:themeColor="accent3" w:themeTint="BF"/>
          <w:bottom w:val="single" w:sz="8" w:space="0" w:color="F3C268" w:themeColor="accent3" w:themeTint="BF"/>
          <w:right w:val="single" w:sz="8" w:space="0" w:color="F3C268" w:themeColor="accent3" w:themeTint="BF"/>
          <w:insideH w:val="nil"/>
          <w:insideV w:val="nil"/>
        </w:tcBorders>
        <w:shd w:val="clear" w:color="auto" w:fill="F0A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268" w:themeColor="accent3" w:themeTint="BF"/>
          <w:left w:val="single" w:sz="8" w:space="0" w:color="F3C268" w:themeColor="accent3" w:themeTint="BF"/>
          <w:bottom w:val="single" w:sz="8" w:space="0" w:color="F3C268" w:themeColor="accent3" w:themeTint="BF"/>
          <w:right w:val="single" w:sz="8" w:space="0" w:color="F3C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AFCB" w:themeColor="accent2" w:themeTint="BF"/>
        <w:left w:val="single" w:sz="8" w:space="0" w:color="96AFCB" w:themeColor="accent2" w:themeTint="BF"/>
        <w:bottom w:val="single" w:sz="8" w:space="0" w:color="96AFCB" w:themeColor="accent2" w:themeTint="BF"/>
        <w:right w:val="single" w:sz="8" w:space="0" w:color="96AFCB" w:themeColor="accent2" w:themeTint="BF"/>
        <w:insideH w:val="single" w:sz="8" w:space="0" w:color="96AF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FCB" w:themeColor="accent2" w:themeTint="BF"/>
          <w:left w:val="single" w:sz="8" w:space="0" w:color="96AFCB" w:themeColor="accent2" w:themeTint="BF"/>
          <w:bottom w:val="single" w:sz="8" w:space="0" w:color="96AFCB" w:themeColor="accent2" w:themeTint="BF"/>
          <w:right w:val="single" w:sz="8" w:space="0" w:color="96AFCB" w:themeColor="accent2" w:themeTint="BF"/>
          <w:insideH w:val="nil"/>
          <w:insideV w:val="nil"/>
        </w:tcBorders>
        <w:shd w:val="clear" w:color="auto" w:fill="749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FCB" w:themeColor="accent2" w:themeTint="BF"/>
          <w:left w:val="single" w:sz="8" w:space="0" w:color="96AFCB" w:themeColor="accent2" w:themeTint="BF"/>
          <w:bottom w:val="single" w:sz="8" w:space="0" w:color="96AFCB" w:themeColor="accent2" w:themeTint="BF"/>
          <w:right w:val="single" w:sz="8" w:space="0" w:color="96AF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4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4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D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9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9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39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39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9A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9AC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3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3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3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3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8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8DE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F9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F9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F9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F9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7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7CB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A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6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69A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4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A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ADC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8F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243951" w:themeColor="accent6"/>
        <w:left w:val="single" w:sz="8" w:space="0" w:color="243951" w:themeColor="accent6"/>
        <w:bottom w:val="single" w:sz="8" w:space="0" w:color="243951" w:themeColor="accent6"/>
        <w:right w:val="single" w:sz="8" w:space="0" w:color="243951" w:themeColor="accent6"/>
        <w:insideH w:val="single" w:sz="8" w:space="0" w:color="243951" w:themeColor="accent6"/>
        <w:insideV w:val="single" w:sz="8" w:space="0" w:color="243951" w:themeColor="accent6"/>
      </w:tblBorders>
    </w:tblPr>
    <w:tcPr>
      <w:shd w:val="clear" w:color="auto" w:fill="BBCDE1" w:themeFill="accent6" w:themeFillTint="3F"/>
    </w:tcPr>
    <w:tblStylePr w:type="firstRow">
      <w:rPr>
        <w:b/>
        <w:bCs/>
        <w:color w:val="243951" w:themeColor="text1"/>
      </w:rPr>
      <w:tblPr/>
      <w:tcPr>
        <w:shd w:val="clear" w:color="auto" w:fill="E4EBF3" w:themeFill="accent6" w:themeFillTint="19"/>
      </w:tcPr>
    </w:tblStylePr>
    <w:tblStylePr w:type="lastRow">
      <w:rPr>
        <w:b/>
        <w:bCs/>
        <w:color w:val="243951" w:themeColor="text1"/>
      </w:rPr>
      <w:tblPr/>
      <w:tcPr>
        <w:tcBorders>
          <w:top w:val="single" w:sz="12" w:space="0" w:color="24395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E6" w:themeFill="accent6" w:themeFillTint="33"/>
      </w:tcPr>
    </w:tblStylePr>
    <w:tblStylePr w:type="band1Vert">
      <w:tblPr/>
      <w:tcPr>
        <w:shd w:val="clear" w:color="auto" w:fill="779AC2" w:themeFill="accent6" w:themeFillTint="7F"/>
      </w:tcPr>
    </w:tblStylePr>
    <w:tblStylePr w:type="band1Horz">
      <w:tblPr/>
      <w:tcPr>
        <w:tcBorders>
          <w:insideH w:val="single" w:sz="6" w:space="0" w:color="243951" w:themeColor="accent6"/>
          <w:insideV w:val="single" w:sz="6" w:space="0" w:color="243951" w:themeColor="accent6"/>
        </w:tcBorders>
        <w:shd w:val="clear" w:color="auto" w:fill="779A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ABB3BD" w:themeColor="accent5"/>
        <w:left w:val="single" w:sz="8" w:space="0" w:color="ABB3BD" w:themeColor="accent5"/>
        <w:bottom w:val="single" w:sz="8" w:space="0" w:color="ABB3BD" w:themeColor="accent5"/>
        <w:right w:val="single" w:sz="8" w:space="0" w:color="ABB3BD" w:themeColor="accent5"/>
        <w:insideH w:val="single" w:sz="8" w:space="0" w:color="ABB3BD" w:themeColor="accent5"/>
        <w:insideV w:val="single" w:sz="8" w:space="0" w:color="ABB3BD" w:themeColor="accent5"/>
      </w:tblBorders>
    </w:tblPr>
    <w:tcPr>
      <w:shd w:val="clear" w:color="auto" w:fill="EAECEE" w:themeFill="accent5" w:themeFillTint="3F"/>
    </w:tcPr>
    <w:tblStylePr w:type="firstRow">
      <w:rPr>
        <w:b/>
        <w:bCs/>
        <w:color w:val="243951" w:themeColor="text1"/>
      </w:rPr>
      <w:tblPr/>
      <w:tcPr>
        <w:shd w:val="clear" w:color="auto" w:fill="F6F7F8" w:themeFill="accent5" w:themeFillTint="19"/>
      </w:tcPr>
    </w:tblStylePr>
    <w:tblStylePr w:type="lastRow">
      <w:rPr>
        <w:b/>
        <w:bCs/>
        <w:color w:val="243951" w:themeColor="text1"/>
      </w:rPr>
      <w:tblPr/>
      <w:tcPr>
        <w:tcBorders>
          <w:top w:val="single" w:sz="12" w:space="0" w:color="24395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F1" w:themeFill="accent5" w:themeFillTint="33"/>
      </w:tcPr>
    </w:tblStylePr>
    <w:tblStylePr w:type="band1Vert">
      <w:tblPr/>
      <w:tcPr>
        <w:shd w:val="clear" w:color="auto" w:fill="D5D8DE" w:themeFill="accent5" w:themeFillTint="7F"/>
      </w:tcPr>
    </w:tblStylePr>
    <w:tblStylePr w:type="band1Horz">
      <w:tblPr/>
      <w:tcPr>
        <w:tcBorders>
          <w:insideH w:val="single" w:sz="6" w:space="0" w:color="ABB3BD" w:themeColor="accent5"/>
          <w:insideV w:val="single" w:sz="6" w:space="0" w:color="ABB3BD" w:themeColor="accent5"/>
        </w:tcBorders>
        <w:shd w:val="clear" w:color="auto" w:fill="D5D8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91AF98" w:themeColor="accent4"/>
        <w:left w:val="single" w:sz="8" w:space="0" w:color="91AF98" w:themeColor="accent4"/>
        <w:bottom w:val="single" w:sz="8" w:space="0" w:color="91AF98" w:themeColor="accent4"/>
        <w:right w:val="single" w:sz="8" w:space="0" w:color="91AF98" w:themeColor="accent4"/>
        <w:insideH w:val="single" w:sz="8" w:space="0" w:color="91AF98" w:themeColor="accent4"/>
        <w:insideV w:val="single" w:sz="8" w:space="0" w:color="91AF98" w:themeColor="accent4"/>
      </w:tblBorders>
    </w:tblPr>
    <w:tcPr>
      <w:shd w:val="clear" w:color="auto" w:fill="E3EBE5" w:themeFill="accent4" w:themeFillTint="3F"/>
    </w:tcPr>
    <w:tblStylePr w:type="firstRow">
      <w:rPr>
        <w:b/>
        <w:bCs/>
        <w:color w:val="243951" w:themeColor="text1"/>
      </w:rPr>
      <w:tblPr/>
      <w:tcPr>
        <w:shd w:val="clear" w:color="auto" w:fill="F4F7F4" w:themeFill="accent4" w:themeFillTint="19"/>
      </w:tcPr>
    </w:tblStylePr>
    <w:tblStylePr w:type="lastRow">
      <w:rPr>
        <w:b/>
        <w:bCs/>
        <w:color w:val="243951" w:themeColor="text1"/>
      </w:rPr>
      <w:tblPr/>
      <w:tcPr>
        <w:tcBorders>
          <w:top w:val="single" w:sz="12" w:space="0" w:color="24395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EA" w:themeFill="accent4" w:themeFillTint="33"/>
      </w:tcPr>
    </w:tblStylePr>
    <w:tblStylePr w:type="band1Vert">
      <w:tblPr/>
      <w:tcPr>
        <w:shd w:val="clear" w:color="auto" w:fill="C8D7CB" w:themeFill="accent4" w:themeFillTint="7F"/>
      </w:tcPr>
    </w:tblStylePr>
    <w:tblStylePr w:type="band1Horz">
      <w:tblPr/>
      <w:tcPr>
        <w:tcBorders>
          <w:insideH w:val="single" w:sz="6" w:space="0" w:color="91AF98" w:themeColor="accent4"/>
          <w:insideV w:val="single" w:sz="6" w:space="0" w:color="91AF98" w:themeColor="accent4"/>
        </w:tcBorders>
        <w:shd w:val="clear" w:color="auto" w:fill="C8D7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F0AF36" w:themeColor="accent3"/>
        <w:left w:val="single" w:sz="8" w:space="0" w:color="F0AF36" w:themeColor="accent3"/>
        <w:bottom w:val="single" w:sz="8" w:space="0" w:color="F0AF36" w:themeColor="accent3"/>
        <w:right w:val="single" w:sz="8" w:space="0" w:color="F0AF36" w:themeColor="accent3"/>
        <w:insideH w:val="single" w:sz="8" w:space="0" w:color="F0AF36" w:themeColor="accent3"/>
        <w:insideV w:val="single" w:sz="8" w:space="0" w:color="F0AF36" w:themeColor="accent3"/>
      </w:tblBorders>
    </w:tblPr>
    <w:tcPr>
      <w:shd w:val="clear" w:color="auto" w:fill="FBEACD" w:themeFill="accent3" w:themeFillTint="3F"/>
    </w:tcPr>
    <w:tblStylePr w:type="firstRow">
      <w:rPr>
        <w:b/>
        <w:bCs/>
        <w:color w:val="243951" w:themeColor="text1"/>
      </w:rPr>
      <w:tblPr/>
      <w:tcPr>
        <w:shd w:val="clear" w:color="auto" w:fill="FDF7EB" w:themeFill="accent3" w:themeFillTint="19"/>
      </w:tcPr>
    </w:tblStylePr>
    <w:tblStylePr w:type="lastRow">
      <w:rPr>
        <w:b/>
        <w:bCs/>
        <w:color w:val="243951" w:themeColor="text1"/>
      </w:rPr>
      <w:tblPr/>
      <w:tcPr>
        <w:tcBorders>
          <w:top w:val="single" w:sz="12" w:space="0" w:color="24395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ED6" w:themeFill="accent3" w:themeFillTint="33"/>
      </w:tcPr>
    </w:tblStylePr>
    <w:tblStylePr w:type="band1Vert">
      <w:tblPr/>
      <w:tcPr>
        <w:shd w:val="clear" w:color="auto" w:fill="F7D69A" w:themeFill="accent3" w:themeFillTint="7F"/>
      </w:tcPr>
    </w:tblStylePr>
    <w:tblStylePr w:type="band1Horz">
      <w:tblPr/>
      <w:tcPr>
        <w:tcBorders>
          <w:insideH w:val="single" w:sz="6" w:space="0" w:color="F0AF36" w:themeColor="accent3"/>
          <w:insideV w:val="single" w:sz="6" w:space="0" w:color="F0AF36" w:themeColor="accent3"/>
        </w:tcBorders>
        <w:shd w:val="clear" w:color="auto" w:fill="F7D6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7495BA" w:themeColor="accent2"/>
        <w:left w:val="single" w:sz="8" w:space="0" w:color="7495BA" w:themeColor="accent2"/>
        <w:bottom w:val="single" w:sz="8" w:space="0" w:color="7495BA" w:themeColor="accent2"/>
        <w:right w:val="single" w:sz="8" w:space="0" w:color="7495BA" w:themeColor="accent2"/>
        <w:insideH w:val="single" w:sz="8" w:space="0" w:color="7495BA" w:themeColor="accent2"/>
        <w:insideV w:val="single" w:sz="8" w:space="0" w:color="7495BA" w:themeColor="accent2"/>
      </w:tblBorders>
    </w:tblPr>
    <w:tcPr>
      <w:shd w:val="clear" w:color="auto" w:fill="DCE4EE" w:themeFill="accent2" w:themeFillTint="3F"/>
    </w:tcPr>
    <w:tblStylePr w:type="firstRow">
      <w:rPr>
        <w:b/>
        <w:bCs/>
        <w:color w:val="243951" w:themeColor="text1"/>
      </w:rPr>
      <w:tblPr/>
      <w:tcPr>
        <w:shd w:val="clear" w:color="auto" w:fill="F1F4F8" w:themeFill="accent2" w:themeFillTint="19"/>
      </w:tcPr>
    </w:tblStylePr>
    <w:tblStylePr w:type="lastRow">
      <w:rPr>
        <w:b/>
        <w:bCs/>
        <w:color w:val="243951" w:themeColor="text1"/>
      </w:rPr>
      <w:tblPr/>
      <w:tcPr>
        <w:tcBorders>
          <w:top w:val="single" w:sz="12" w:space="0" w:color="24395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F1" w:themeFill="accent2" w:themeFillTint="33"/>
      </w:tcPr>
    </w:tblStylePr>
    <w:tblStylePr w:type="band1Vert">
      <w:tblPr/>
      <w:tcPr>
        <w:shd w:val="clear" w:color="auto" w:fill="B9CADC" w:themeFill="accent2" w:themeFillTint="7F"/>
      </w:tcPr>
    </w:tblStylePr>
    <w:tblStylePr w:type="band1Horz">
      <w:tblPr/>
      <w:tcPr>
        <w:tcBorders>
          <w:insideH w:val="single" w:sz="6" w:space="0" w:color="7495BA" w:themeColor="accent2"/>
          <w:insideV w:val="single" w:sz="6" w:space="0" w:color="7495BA" w:themeColor="accent2"/>
        </w:tcBorders>
        <w:shd w:val="clear" w:color="auto" w:fill="B9CA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243951" w:themeColor="text1"/>
    </w:rPr>
    <w:tblPr>
      <w:tblStyleRowBandSize w:val="1"/>
      <w:tblStyleColBandSize w:val="1"/>
      <w:tblBorders>
        <w:top w:val="single" w:sz="8" w:space="0" w:color="E87720" w:themeColor="accent1"/>
        <w:left w:val="single" w:sz="8" w:space="0" w:color="E87720" w:themeColor="accent1"/>
        <w:bottom w:val="single" w:sz="8" w:space="0" w:color="E87720" w:themeColor="accent1"/>
        <w:right w:val="single" w:sz="8" w:space="0" w:color="E87720" w:themeColor="accent1"/>
        <w:insideH w:val="single" w:sz="8" w:space="0" w:color="E87720" w:themeColor="accent1"/>
        <w:insideV w:val="single" w:sz="8" w:space="0" w:color="E87720" w:themeColor="accent1"/>
      </w:tblBorders>
    </w:tblPr>
    <w:tcPr>
      <w:shd w:val="clear" w:color="auto" w:fill="F9DDC7" w:themeFill="accent1" w:themeFillTint="3F"/>
    </w:tcPr>
    <w:tblStylePr w:type="firstRow">
      <w:rPr>
        <w:b/>
        <w:bCs/>
        <w:color w:val="243951" w:themeColor="text1"/>
      </w:rPr>
      <w:tblPr/>
      <w:tcPr>
        <w:shd w:val="clear" w:color="auto" w:fill="FCF1E8" w:themeFill="accent1" w:themeFillTint="19"/>
      </w:tcPr>
    </w:tblStylePr>
    <w:tblStylePr w:type="lastRow">
      <w:rPr>
        <w:b/>
        <w:bCs/>
        <w:color w:val="243951" w:themeColor="text1"/>
      </w:rPr>
      <w:tblPr/>
      <w:tcPr>
        <w:tcBorders>
          <w:top w:val="single" w:sz="12" w:space="0" w:color="24395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4395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1" w:themeFillTint="33"/>
      </w:tcPr>
    </w:tblStylePr>
    <w:tblStylePr w:type="band1Vert">
      <w:tblPr/>
      <w:tcPr>
        <w:shd w:val="clear" w:color="auto" w:fill="F3BA8F" w:themeFill="accent1" w:themeFillTint="7F"/>
      </w:tcPr>
    </w:tblStylePr>
    <w:tblStylePr w:type="band1Horz">
      <w:tblPr/>
      <w:tcPr>
        <w:tcBorders>
          <w:insideH w:val="single" w:sz="6" w:space="0" w:color="E87720" w:themeColor="accent1"/>
          <w:insideV w:val="single" w:sz="6" w:space="0" w:color="E87720" w:themeColor="accent1"/>
        </w:tcBorders>
        <w:shd w:val="clear" w:color="auto" w:fill="F3BA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26895" w:themeColor="accent6" w:themeTint="BF"/>
        <w:left w:val="single" w:sz="8" w:space="0" w:color="426895" w:themeColor="accent6" w:themeTint="BF"/>
        <w:bottom w:val="single" w:sz="8" w:space="0" w:color="426895" w:themeColor="accent6" w:themeTint="BF"/>
        <w:right w:val="single" w:sz="8" w:space="0" w:color="426895" w:themeColor="accent6" w:themeTint="BF"/>
        <w:insideH w:val="single" w:sz="8" w:space="0" w:color="426895" w:themeColor="accent6" w:themeTint="BF"/>
        <w:insideV w:val="single" w:sz="8" w:space="0" w:color="426895" w:themeColor="accent6" w:themeTint="BF"/>
      </w:tblBorders>
    </w:tblPr>
    <w:tcPr>
      <w:shd w:val="clear" w:color="auto" w:fill="BBCD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AC2" w:themeFill="accent6" w:themeFillTint="7F"/>
      </w:tcPr>
    </w:tblStylePr>
    <w:tblStylePr w:type="band1Horz">
      <w:tblPr/>
      <w:tcPr>
        <w:shd w:val="clear" w:color="auto" w:fill="779AC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FC5CD" w:themeColor="accent5" w:themeTint="BF"/>
        <w:left w:val="single" w:sz="8" w:space="0" w:color="BFC5CD" w:themeColor="accent5" w:themeTint="BF"/>
        <w:bottom w:val="single" w:sz="8" w:space="0" w:color="BFC5CD" w:themeColor="accent5" w:themeTint="BF"/>
        <w:right w:val="single" w:sz="8" w:space="0" w:color="BFC5CD" w:themeColor="accent5" w:themeTint="BF"/>
        <w:insideH w:val="single" w:sz="8" w:space="0" w:color="BFC5CD" w:themeColor="accent5" w:themeTint="BF"/>
        <w:insideV w:val="single" w:sz="8" w:space="0" w:color="BFC5CD" w:themeColor="accent5" w:themeTint="BF"/>
      </w:tblBorders>
    </w:tblPr>
    <w:tcPr>
      <w:shd w:val="clear" w:color="auto" w:fill="EA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5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8DE" w:themeFill="accent5" w:themeFillTint="7F"/>
      </w:tcPr>
    </w:tblStylePr>
    <w:tblStylePr w:type="band1Horz">
      <w:tblPr/>
      <w:tcPr>
        <w:shd w:val="clear" w:color="auto" w:fill="D5D8DE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CC3B1" w:themeColor="accent4" w:themeTint="BF"/>
        <w:left w:val="single" w:sz="8" w:space="0" w:color="ACC3B1" w:themeColor="accent4" w:themeTint="BF"/>
        <w:bottom w:val="single" w:sz="8" w:space="0" w:color="ACC3B1" w:themeColor="accent4" w:themeTint="BF"/>
        <w:right w:val="single" w:sz="8" w:space="0" w:color="ACC3B1" w:themeColor="accent4" w:themeTint="BF"/>
        <w:insideH w:val="single" w:sz="8" w:space="0" w:color="ACC3B1" w:themeColor="accent4" w:themeTint="BF"/>
        <w:insideV w:val="single" w:sz="8" w:space="0" w:color="ACC3B1" w:themeColor="accent4" w:themeTint="BF"/>
      </w:tblBorders>
    </w:tblPr>
    <w:tcPr>
      <w:shd w:val="clear" w:color="auto" w:fill="E3EB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C3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7CB" w:themeFill="accent4" w:themeFillTint="7F"/>
      </w:tcPr>
    </w:tblStylePr>
    <w:tblStylePr w:type="band1Horz">
      <w:tblPr/>
      <w:tcPr>
        <w:shd w:val="clear" w:color="auto" w:fill="C8D7CB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3C268" w:themeColor="accent3" w:themeTint="BF"/>
        <w:left w:val="single" w:sz="8" w:space="0" w:color="F3C268" w:themeColor="accent3" w:themeTint="BF"/>
        <w:bottom w:val="single" w:sz="8" w:space="0" w:color="F3C268" w:themeColor="accent3" w:themeTint="BF"/>
        <w:right w:val="single" w:sz="8" w:space="0" w:color="F3C268" w:themeColor="accent3" w:themeTint="BF"/>
        <w:insideH w:val="single" w:sz="8" w:space="0" w:color="F3C268" w:themeColor="accent3" w:themeTint="BF"/>
        <w:insideV w:val="single" w:sz="8" w:space="0" w:color="F3C268" w:themeColor="accent3" w:themeTint="BF"/>
      </w:tblBorders>
    </w:tblPr>
    <w:tcPr>
      <w:shd w:val="clear" w:color="auto" w:fill="FBEA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69A" w:themeFill="accent3" w:themeFillTint="7F"/>
      </w:tcPr>
    </w:tblStylePr>
    <w:tblStylePr w:type="band1Horz">
      <w:tblPr/>
      <w:tcPr>
        <w:shd w:val="clear" w:color="auto" w:fill="F7D69A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AFCB" w:themeColor="accent2" w:themeTint="BF"/>
        <w:left w:val="single" w:sz="8" w:space="0" w:color="96AFCB" w:themeColor="accent2" w:themeTint="BF"/>
        <w:bottom w:val="single" w:sz="8" w:space="0" w:color="96AFCB" w:themeColor="accent2" w:themeTint="BF"/>
        <w:right w:val="single" w:sz="8" w:space="0" w:color="96AFCB" w:themeColor="accent2" w:themeTint="BF"/>
        <w:insideH w:val="single" w:sz="8" w:space="0" w:color="96AFCB" w:themeColor="accent2" w:themeTint="BF"/>
        <w:insideV w:val="single" w:sz="8" w:space="0" w:color="96AFCB" w:themeColor="accent2" w:themeTint="BF"/>
      </w:tblBorders>
    </w:tblPr>
    <w:tcPr>
      <w:shd w:val="clear" w:color="auto" w:fill="DCE4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F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ADC" w:themeFill="accent2" w:themeFillTint="7F"/>
      </w:tcPr>
    </w:tblStylePr>
    <w:tblStylePr w:type="band1Horz">
      <w:tblPr/>
      <w:tcPr>
        <w:shd w:val="clear" w:color="auto" w:fill="B9CADC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9857" w:themeColor="accent1" w:themeTint="BF"/>
        <w:left w:val="single" w:sz="8" w:space="0" w:color="ED9857" w:themeColor="accent1" w:themeTint="BF"/>
        <w:bottom w:val="single" w:sz="8" w:space="0" w:color="ED9857" w:themeColor="accent1" w:themeTint="BF"/>
        <w:right w:val="single" w:sz="8" w:space="0" w:color="ED9857" w:themeColor="accent1" w:themeTint="BF"/>
        <w:insideH w:val="single" w:sz="8" w:space="0" w:color="ED9857" w:themeColor="accent1" w:themeTint="BF"/>
        <w:insideV w:val="single" w:sz="8" w:space="0" w:color="ED9857" w:themeColor="accent1" w:themeTint="BF"/>
      </w:tblBorders>
    </w:tblPr>
    <w:tcPr>
      <w:shd w:val="clear" w:color="auto" w:fill="F9DD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8F" w:themeFill="accent1" w:themeFillTint="7F"/>
      </w:tcPr>
    </w:tblStylePr>
    <w:tblStylePr w:type="band1Horz">
      <w:tblPr/>
      <w:tcPr>
        <w:shd w:val="clear" w:color="auto" w:fill="F3BA8F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39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95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C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A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A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A3C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3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95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8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5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5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5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595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F9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95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C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8A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8A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A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A6D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95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8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8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8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890F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9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95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9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E9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E9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E9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E96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4395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7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7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7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712" w:themeFill="accent1" w:themeFillShade="BF"/>
      </w:tcPr>
    </w:tblStylePr>
  </w:style>
  <w:style w:type="paragraph" w:styleId="Bibliography">
    <w:name w:val="Bibliography"/>
    <w:basedOn w:val="ZsysbasisToIncrease"/>
    <w:next w:val="BodytextToIncrease"/>
    <w:uiPriority w:val="37"/>
    <w:semiHidden/>
    <w:rsid w:val="00E07762"/>
  </w:style>
  <w:style w:type="paragraph" w:styleId="Quote">
    <w:name w:val="Quote"/>
    <w:basedOn w:val="ZsysbasisToIncrease"/>
    <w:next w:val="BodytextToIncrease"/>
    <w:link w:val="QuoteChar"/>
    <w:uiPriority w:val="29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243951" w:themeColor="text1"/>
      <w:sz w:val="18"/>
      <w:szCs w:val="18"/>
    </w:rPr>
  </w:style>
  <w:style w:type="paragraph" w:styleId="IntenseQuote">
    <w:name w:val="Intense Quote"/>
    <w:basedOn w:val="ZsysbasisToIncrease"/>
    <w:next w:val="BodytextToIncrease"/>
    <w:link w:val="IntenseQuote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To Increase"/>
    <w:basedOn w:val="DefaultParagraphFont"/>
    <w:rsid w:val="00E07762"/>
    <w:rPr>
      <w:vertAlign w:val="superscript"/>
    </w:rPr>
  </w:style>
  <w:style w:type="paragraph" w:styleId="NoSpacing">
    <w:name w:val="No Spacing"/>
    <w:basedOn w:val="ZsysbasisToIncrease"/>
    <w:next w:val="BodytextToIncrease"/>
    <w:uiPriority w:val="1"/>
    <w:semiHidden/>
    <w:rsid w:val="00D27D0E"/>
  </w:style>
  <w:style w:type="character" w:styleId="HTMLCode">
    <w:name w:val="HTML Code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07762"/>
    <w:rPr>
      <w:i/>
      <w:iCs/>
    </w:rPr>
  </w:style>
  <w:style w:type="character" w:styleId="HTMLVariable">
    <w:name w:val="HTML Variable"/>
    <w:basedOn w:val="DefaultParagraphFont"/>
    <w:semiHidden/>
    <w:rsid w:val="00E07762"/>
    <w:rPr>
      <w:i/>
      <w:iCs/>
    </w:rPr>
  </w:style>
  <w:style w:type="character" w:styleId="HTMLAcronym">
    <w:name w:val="HTML Acronym"/>
    <w:basedOn w:val="DefaultParagraphFont"/>
    <w:semiHidden/>
    <w:rsid w:val="00E07762"/>
  </w:style>
  <w:style w:type="character" w:styleId="HTMLCite">
    <w:name w:val="HTML Cite"/>
    <w:basedOn w:val="DefaultParagraphFont"/>
    <w:semiHidden/>
    <w:rsid w:val="00E07762"/>
    <w:rPr>
      <w:i/>
      <w:iCs/>
    </w:rPr>
  </w:style>
  <w:style w:type="character" w:styleId="HTMLTypewriter">
    <w:name w:val="HTML Typewriter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ToIncrease"/>
    <w:next w:val="BodytextToIncrease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ToIncrease"/>
    <w:next w:val="BodytextToIncrease"/>
    <w:uiPriority w:val="34"/>
    <w:semiHidden/>
    <w:rsid w:val="00E7078D"/>
    <w:pPr>
      <w:ind w:left="720"/>
    </w:pPr>
  </w:style>
  <w:style w:type="character" w:styleId="Emphasis">
    <w:name w:val="Emphasis"/>
    <w:basedOn w:val="DefaultParagraphFont"/>
    <w:semiHidden/>
    <w:rsid w:val="00E07762"/>
    <w:rPr>
      <w:i/>
      <w:iCs/>
    </w:rPr>
  </w:style>
  <w:style w:type="character" w:styleId="LineNumber">
    <w:name w:val="line number"/>
    <w:basedOn w:val="DefaultParagraphFont"/>
    <w:semiHidden/>
    <w:rsid w:val="00E07762"/>
  </w:style>
  <w:style w:type="numbering" w:customStyle="1" w:styleId="HeadingnumberingToIncrease">
    <w:name w:val="Heading numbering To Increase"/>
    <w:uiPriority w:val="99"/>
    <w:semiHidden/>
    <w:rsid w:val="00B01DA1"/>
    <w:pPr>
      <w:numPr>
        <w:numId w:val="9"/>
      </w:numPr>
    </w:pPr>
  </w:style>
  <w:style w:type="paragraph" w:customStyle="1" w:styleId="ZsyseenpuntToIncrease">
    <w:name w:val="Zsyseenpunt To Increase"/>
    <w:basedOn w:val="ZsysbasisToIncrease"/>
    <w:next w:val="BodytextToIncrease"/>
    <w:semiHidden/>
    <w:rsid w:val="00756C31"/>
    <w:pPr>
      <w:spacing w:line="20" w:lineRule="exact"/>
    </w:pPr>
    <w:rPr>
      <w:sz w:val="2"/>
    </w:rPr>
  </w:style>
  <w:style w:type="paragraph" w:customStyle="1" w:styleId="ZsysbasisdocumentgegevensToIncrease">
    <w:name w:val="Zsysbasisdocumentgegevens To Increase"/>
    <w:basedOn w:val="ZsysbasisToIncrease"/>
    <w:next w:val="BodytextToIncrease"/>
    <w:semiHidden/>
    <w:rsid w:val="0020548B"/>
    <w:pPr>
      <w:spacing w:line="280" w:lineRule="exact"/>
    </w:pPr>
    <w:rPr>
      <w:noProof/>
      <w:sz w:val="16"/>
    </w:rPr>
  </w:style>
  <w:style w:type="paragraph" w:customStyle="1" w:styleId="DocumentdataheadingToIncrease">
    <w:name w:val="Document data heading To Increase"/>
    <w:basedOn w:val="ZsysbasisdocumentgegevensToIncrease"/>
    <w:rsid w:val="00756C31"/>
  </w:style>
  <w:style w:type="paragraph" w:customStyle="1" w:styleId="DocumentdataToIncrease">
    <w:name w:val="Document data To Increase"/>
    <w:basedOn w:val="ZsysbasisdocumentgegevensToIncrease"/>
    <w:rsid w:val="003730E0"/>
    <w:pPr>
      <w:spacing w:line="240" w:lineRule="exact"/>
    </w:pPr>
  </w:style>
  <w:style w:type="paragraph" w:customStyle="1" w:styleId="DocumentdatadateToIncrease">
    <w:name w:val="Document data date To Increase"/>
    <w:basedOn w:val="ZsysbasisdocumentgegevensToIncrease"/>
    <w:rsid w:val="003730E0"/>
    <w:pPr>
      <w:spacing w:line="200" w:lineRule="exact"/>
    </w:pPr>
  </w:style>
  <w:style w:type="paragraph" w:customStyle="1" w:styleId="DocumentdatasubjectToIncrease">
    <w:name w:val="Document data subject To Increase"/>
    <w:basedOn w:val="ZsysbasisdocumentgegevensToIncrease"/>
    <w:rsid w:val="00756C31"/>
  </w:style>
  <w:style w:type="paragraph" w:customStyle="1" w:styleId="DocumentdataextraToIncrease">
    <w:name w:val="Document data extra To Increase"/>
    <w:basedOn w:val="ZsysbasisdocumentgegevensToIncrease"/>
    <w:rsid w:val="00756C31"/>
  </w:style>
  <w:style w:type="paragraph" w:customStyle="1" w:styleId="PagenumberToIncrease">
    <w:name w:val="Page number To Increase"/>
    <w:basedOn w:val="ZsysbasisdocumentgegevensToIncrease"/>
    <w:rsid w:val="00511B65"/>
    <w:pPr>
      <w:jc w:val="center"/>
    </w:pPr>
    <w:rPr>
      <w:sz w:val="14"/>
    </w:rPr>
  </w:style>
  <w:style w:type="paragraph" w:customStyle="1" w:styleId="SenderinformationToIncrease">
    <w:name w:val="Sender information To Increase"/>
    <w:basedOn w:val="ZsysbasisdocumentgegevensToIncrease"/>
    <w:rsid w:val="007E0726"/>
    <w:pPr>
      <w:spacing w:line="220" w:lineRule="exact"/>
    </w:pPr>
  </w:style>
  <w:style w:type="numbering" w:customStyle="1" w:styleId="StandardlistToIncrease">
    <w:name w:val="Standard list To Increase"/>
    <w:uiPriority w:val="99"/>
    <w:semiHidden/>
    <w:rsid w:val="007C309A"/>
    <w:pPr>
      <w:numPr>
        <w:numId w:val="10"/>
      </w:numPr>
    </w:pPr>
  </w:style>
  <w:style w:type="paragraph" w:customStyle="1" w:styleId="ParagraphforpictureToIncrease">
    <w:name w:val="Paragraph for picture To Increase"/>
    <w:basedOn w:val="ZsysbasisToIncrease"/>
    <w:next w:val="BodytextToIncrease"/>
    <w:qFormat/>
    <w:rsid w:val="00A01CD1"/>
  </w:style>
  <w:style w:type="paragraph" w:customStyle="1" w:styleId="TitleToIncrease">
    <w:name w:val="Title To Increase"/>
    <w:basedOn w:val="ZsysbasisToIncrease"/>
    <w:next w:val="BodytextToIncrease"/>
    <w:qFormat/>
    <w:rsid w:val="00A9666A"/>
    <w:pPr>
      <w:keepLines/>
      <w:spacing w:after="560" w:line="600" w:lineRule="atLeast"/>
    </w:pPr>
    <w:rPr>
      <w:sz w:val="48"/>
    </w:rPr>
  </w:style>
  <w:style w:type="paragraph" w:customStyle="1" w:styleId="SubtitleToIncrease">
    <w:name w:val="Subtitle To Increase"/>
    <w:basedOn w:val="ZsysbasisToIncrease"/>
    <w:next w:val="BodytextToIncrease"/>
    <w:qFormat/>
    <w:rsid w:val="00A9666A"/>
    <w:pPr>
      <w:keepLines/>
    </w:pPr>
  </w:style>
  <w:style w:type="numbering" w:customStyle="1" w:styleId="AppendixnumberingToIncrease">
    <w:name w:val="Appendix numbering To Increase"/>
    <w:uiPriority w:val="99"/>
    <w:semiHidden/>
    <w:rsid w:val="00E56515"/>
    <w:pPr>
      <w:numPr>
        <w:numId w:val="11"/>
      </w:numPr>
    </w:pPr>
  </w:style>
  <w:style w:type="paragraph" w:customStyle="1" w:styleId="Appendixheading1ToIncrease">
    <w:name w:val="Appendix heading 1 To Increase"/>
    <w:basedOn w:val="ZsysbasisToIncrease"/>
    <w:next w:val="BodytextToIncrease"/>
    <w:qFormat/>
    <w:rsid w:val="00C83C24"/>
    <w:pPr>
      <w:keepNext/>
      <w:keepLines/>
      <w:pageBreakBefore/>
      <w:numPr>
        <w:numId w:val="27"/>
      </w:numPr>
      <w:spacing w:line="586" w:lineRule="atLeast"/>
      <w:outlineLvl w:val="0"/>
    </w:pPr>
    <w:rPr>
      <w:bCs/>
      <w:sz w:val="48"/>
      <w:szCs w:val="32"/>
    </w:rPr>
  </w:style>
  <w:style w:type="paragraph" w:customStyle="1" w:styleId="Appendixheading2ToIncrease">
    <w:name w:val="Appendix heading 2 To Increase"/>
    <w:basedOn w:val="ZsysbasisToIncrease"/>
    <w:next w:val="BodytextToIncrease"/>
    <w:qFormat/>
    <w:rsid w:val="00E56515"/>
    <w:pPr>
      <w:keepNext/>
      <w:keepLines/>
      <w:numPr>
        <w:ilvl w:val="1"/>
        <w:numId w:val="27"/>
      </w:numPr>
      <w:spacing w:before="270" w:line="440" w:lineRule="atLeast"/>
      <w:outlineLvl w:val="1"/>
    </w:pPr>
    <w:rPr>
      <w:bCs/>
      <w:iCs/>
      <w:sz w:val="36"/>
      <w:szCs w:val="28"/>
    </w:rPr>
  </w:style>
  <w:style w:type="paragraph" w:styleId="CommentSubject">
    <w:name w:val="annotation subject"/>
    <w:basedOn w:val="ZsysbasisToIncrease"/>
    <w:next w:val="BodytextToIncrease"/>
    <w:link w:val="CommentSubjectChar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243951" w:themeColor="accent6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ToIncreaseChar"/>
    <w:link w:val="BodyText"/>
    <w:semiHidden/>
    <w:rsid w:val="00E7078D"/>
    <w:rPr>
      <w:rFonts w:asciiTheme="minorHAnsi" w:hAnsiTheme="minorHAnsi" w:cs="Maiandra GD"/>
      <w:color w:val="243951" w:themeColor="accent6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ToIncrease"/>
    <w:next w:val="BodytextToIncrease"/>
    <w:link w:val="BodyTextIndent2Char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ToIncrease"/>
    <w:next w:val="BodytextToIncrease"/>
    <w:link w:val="BodyTextIndent3Char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basedOn w:val="Normal"/>
    <w:next w:val="Normal"/>
    <w:semiHidden/>
    <w:rsid w:val="00DD2A9E"/>
  </w:style>
  <w:style w:type="table" w:customStyle="1" w:styleId="TablewithoutformattingToIncrease">
    <w:name w:val="Table without formatting To Increase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ToIncrease">
    <w:name w:val="Zsysbasistoc To Increase"/>
    <w:basedOn w:val="ZsysbasisToIncrease"/>
    <w:next w:val="BodytextToIncrease"/>
    <w:semiHidden/>
    <w:rsid w:val="0078653F"/>
    <w:pPr>
      <w:ind w:right="567"/>
    </w:pPr>
  </w:style>
  <w:style w:type="paragraph" w:customStyle="1" w:styleId="AgendaitemToIncrease">
    <w:name w:val="Agenda item To Increase"/>
    <w:basedOn w:val="ZsysbasisToIncrease"/>
    <w:rsid w:val="00B237FC"/>
    <w:pPr>
      <w:numPr>
        <w:numId w:val="29"/>
      </w:numPr>
    </w:pPr>
  </w:style>
  <w:style w:type="numbering" w:customStyle="1" w:styleId="AgendaitemlistToIncrease">
    <w:name w:val="Agenda item (list) To Increase"/>
    <w:uiPriority w:val="99"/>
    <w:semiHidden/>
    <w:rsid w:val="004379A2"/>
    <w:pPr>
      <w:numPr>
        <w:numId w:val="28"/>
      </w:numPr>
    </w:pPr>
  </w:style>
  <w:style w:type="paragraph" w:customStyle="1" w:styleId="ZsysbasistabeltekstToIncrease">
    <w:name w:val="Zsysbasistabeltekst To Increase"/>
    <w:basedOn w:val="ZsysbasisToIncrease"/>
    <w:next w:val="TabletextToIncrease"/>
    <w:semiHidden/>
    <w:rsid w:val="008D23E7"/>
    <w:pPr>
      <w:spacing w:line="204" w:lineRule="atLeast"/>
    </w:pPr>
    <w:rPr>
      <w:sz w:val="14"/>
    </w:rPr>
  </w:style>
  <w:style w:type="paragraph" w:customStyle="1" w:styleId="TabletextToIncrease">
    <w:name w:val="Table text To Increase"/>
    <w:basedOn w:val="ZsysbasistabeltekstToIncrease"/>
    <w:rsid w:val="008D23E7"/>
  </w:style>
  <w:style w:type="paragraph" w:customStyle="1" w:styleId="TableheadingToIncrease">
    <w:name w:val="Table heading To Increase"/>
    <w:basedOn w:val="ZsysbasistabeltekstToIncrease"/>
    <w:next w:val="TabletextToIncrease"/>
    <w:rsid w:val="0005420E"/>
    <w:rPr>
      <w:color w:val="FFFFFF"/>
    </w:rPr>
  </w:style>
  <w:style w:type="paragraph" w:customStyle="1" w:styleId="IntroToIncrease">
    <w:name w:val="Intro To Increase"/>
    <w:basedOn w:val="ZsysbasisToIncrease"/>
    <w:next w:val="BodytextToIncrease"/>
    <w:rsid w:val="00DE0E4A"/>
    <w:rPr>
      <w:rFonts w:ascii="Calibri" w:hAnsi="Calibri"/>
      <w:b/>
    </w:rPr>
  </w:style>
  <w:style w:type="paragraph" w:customStyle="1" w:styleId="AttachmentToIncrease">
    <w:name w:val="Attachment To Increase"/>
    <w:basedOn w:val="ZsysbasisdocumentgegevensToIncrease"/>
    <w:next w:val="BodytextToIncrease"/>
    <w:rsid w:val="000E676C"/>
    <w:pPr>
      <w:tabs>
        <w:tab w:val="left" w:pos="709"/>
      </w:tabs>
      <w:spacing w:line="204" w:lineRule="exact"/>
    </w:pPr>
  </w:style>
  <w:style w:type="character" w:customStyle="1" w:styleId="BodytextboldToIncreaseChar">
    <w:name w:val="Body text bold To Increase Char"/>
    <w:basedOn w:val="ZsysbasisToIncreaseChar"/>
    <w:link w:val="BodytextboldToIncrease"/>
    <w:rsid w:val="00CF464A"/>
    <w:rPr>
      <w:rFonts w:ascii="Calibri" w:hAnsi="Calibri" w:cs="Maiandra GD"/>
      <w:b/>
      <w:bCs/>
      <w:color w:val="243951" w:themeColor="accent6"/>
      <w:sz w:val="22"/>
      <w:szCs w:val="18"/>
      <w:lang w:val="en-GB"/>
    </w:rPr>
  </w:style>
  <w:style w:type="table" w:customStyle="1" w:styleId="TablestyleToIncrease">
    <w:name w:val="Table style To Increase"/>
    <w:basedOn w:val="TableNormal"/>
    <w:uiPriority w:val="99"/>
    <w:rsid w:val="009445B3"/>
    <w:pPr>
      <w:spacing w:line="240" w:lineRule="auto"/>
    </w:pPr>
    <w:tblPr>
      <w:tblStyleRowBandSize w:val="1"/>
      <w:tblBorders>
        <w:top w:val="single" w:sz="4" w:space="0" w:color="ABB3BD" w:themeColor="accent5"/>
        <w:left w:val="single" w:sz="4" w:space="0" w:color="ABB3BD" w:themeColor="accent5"/>
        <w:bottom w:val="single" w:sz="4" w:space="0" w:color="ABB3BD" w:themeColor="accent5"/>
        <w:right w:val="single" w:sz="4" w:space="0" w:color="ABB3BD" w:themeColor="accent5"/>
        <w:insideH w:val="single" w:sz="4" w:space="0" w:color="ABB3BD" w:themeColor="accent5"/>
        <w:insideV w:val="single" w:sz="4" w:space="0" w:color="ABB3BD" w:themeColor="accent5"/>
      </w:tblBorders>
      <w:tblCellMar>
        <w:left w:w="85" w:type="dxa"/>
        <w:right w:w="85" w:type="dxa"/>
      </w:tblCellMar>
    </w:tblPr>
    <w:tblStylePr w:type="firstRow">
      <w:tblPr/>
      <w:tcPr>
        <w:shd w:val="clear" w:color="auto" w:fill="243951" w:themeFill="accent6"/>
      </w:tcPr>
    </w:tblStylePr>
    <w:tblStylePr w:type="band2Horz">
      <w:tblPr/>
      <w:tcPr>
        <w:shd w:val="clear" w:color="auto" w:fill="EEF0F2"/>
      </w:tcPr>
    </w:tblStylePr>
  </w:style>
  <w:style w:type="paragraph" w:customStyle="1" w:styleId="FunctionToIncrease">
    <w:name w:val="Function To Increase"/>
    <w:basedOn w:val="ZsysbasisToIncrease"/>
    <w:next w:val="BodytextToIncrease"/>
    <w:rsid w:val="000E676C"/>
    <w:pPr>
      <w:spacing w:after="1080" w:line="204" w:lineRule="exact"/>
    </w:pPr>
    <w:rPr>
      <w:sz w:val="14"/>
    </w:rPr>
  </w:style>
  <w:style w:type="character" w:customStyle="1" w:styleId="SenderinformationheadingcharacterToIncrease">
    <w:name w:val="Sender information heading character To Increase"/>
    <w:uiPriority w:val="1"/>
    <w:rsid w:val="007E0726"/>
    <w:rPr>
      <w:rFonts w:ascii="Calibri" w:hAnsi="Calibri"/>
      <w:b/>
      <w:color w:val="243951" w:themeColor="text2"/>
      <w:sz w:val="16"/>
    </w:rPr>
  </w:style>
  <w:style w:type="table" w:styleId="GridTable6Colorful-Accent5">
    <w:name w:val="Grid Table 6 Colorful Accent 5"/>
    <w:basedOn w:val="TableNormal"/>
    <w:uiPriority w:val="51"/>
    <w:rsid w:val="00AC134A"/>
    <w:pPr>
      <w:spacing w:line="240" w:lineRule="auto"/>
    </w:pPr>
    <w:rPr>
      <w:color w:val="788595" w:themeColor="accent5" w:themeShade="BF"/>
    </w:rPr>
    <w:tblPr>
      <w:tblStyleRowBandSize w:val="1"/>
      <w:tblStyleColBandSize w:val="1"/>
      <w:tblBorders>
        <w:top w:val="single" w:sz="4" w:space="0" w:color="CCD1D7" w:themeColor="accent5" w:themeTint="99"/>
        <w:left w:val="single" w:sz="4" w:space="0" w:color="CCD1D7" w:themeColor="accent5" w:themeTint="99"/>
        <w:bottom w:val="single" w:sz="4" w:space="0" w:color="CCD1D7" w:themeColor="accent5" w:themeTint="99"/>
        <w:right w:val="single" w:sz="4" w:space="0" w:color="CCD1D7" w:themeColor="accent5" w:themeTint="99"/>
        <w:insideH w:val="single" w:sz="4" w:space="0" w:color="CCD1D7" w:themeColor="accent5" w:themeTint="99"/>
        <w:insideV w:val="single" w:sz="4" w:space="0" w:color="CCD1D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1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1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F1" w:themeFill="accent5" w:themeFillTint="33"/>
      </w:tcPr>
    </w:tblStylePr>
    <w:tblStylePr w:type="band1Horz">
      <w:tblPr/>
      <w:tcPr>
        <w:shd w:val="clear" w:color="auto" w:fill="EEEFF1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next w:val="GridTable6Colorful-Accent5"/>
    <w:uiPriority w:val="51"/>
    <w:rsid w:val="00305330"/>
    <w:pPr>
      <w:spacing w:line="240" w:lineRule="auto"/>
    </w:pPr>
    <w:rPr>
      <w:color w:val="788595"/>
    </w:rPr>
    <w:tblPr>
      <w:tblStyleRowBandSize w:val="1"/>
      <w:tblStyleColBandSize w:val="1"/>
      <w:tblBorders>
        <w:top w:val="single" w:sz="4" w:space="0" w:color="CCD1D7"/>
        <w:left w:val="single" w:sz="4" w:space="0" w:color="CCD1D7"/>
        <w:bottom w:val="single" w:sz="4" w:space="0" w:color="CCD1D7"/>
        <w:right w:val="single" w:sz="4" w:space="0" w:color="CCD1D7"/>
        <w:insideH w:val="single" w:sz="4" w:space="0" w:color="CCD1D7"/>
        <w:insideV w:val="single" w:sz="4" w:space="0" w:color="CCD1D7"/>
      </w:tblBorders>
    </w:tblPr>
    <w:tblStylePr w:type="firstRow">
      <w:rPr>
        <w:b/>
        <w:bCs/>
      </w:rPr>
      <w:tblPr/>
      <w:tcPr>
        <w:tcBorders>
          <w:bottom w:val="single" w:sz="12" w:space="0" w:color="CCD1D7"/>
        </w:tcBorders>
      </w:tcPr>
    </w:tblStylePr>
    <w:tblStylePr w:type="lastRow">
      <w:rPr>
        <w:b/>
        <w:bCs/>
      </w:rPr>
      <w:tblPr/>
      <w:tcPr>
        <w:tcBorders>
          <w:top w:val="double" w:sz="4" w:space="0" w:color="CCD1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F1"/>
      </w:tcPr>
    </w:tblStylePr>
    <w:tblStylePr w:type="band1Horz">
      <w:tblPr/>
      <w:tcPr>
        <w:shd w:val="clear" w:color="auto" w:fill="EEEFF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4A6F"/>
    <w:rPr>
      <w:rFonts w:ascii="Calibri Light" w:hAnsi="Calibri Light" w:cs="Maiandra GD"/>
      <w:color w:val="243951" w:themeColor="text1"/>
      <w:sz w:val="22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3D5C8C"/>
    <w:rPr>
      <w:rFonts w:ascii="Calibri Light" w:hAnsi="Calibri Light" w:cs="Maiandra GD"/>
      <w:color w:val="243951" w:themeColor="text1"/>
      <w:sz w:val="22"/>
      <w:szCs w:val="18"/>
      <w:lang w:val="en-GB"/>
    </w:rPr>
  </w:style>
  <w:style w:type="paragraph" w:customStyle="1" w:styleId="protokoll">
    <w:name w:val="protokoll"/>
    <w:rsid w:val="003D5C8C"/>
    <w:pPr>
      <w:tabs>
        <w:tab w:val="left" w:pos="851"/>
        <w:tab w:val="left" w:pos="1700"/>
        <w:tab w:val="left" w:pos="3515"/>
        <w:tab w:val="left" w:pos="6349"/>
      </w:tabs>
      <w:suppressAutoHyphens/>
      <w:spacing w:line="240" w:lineRule="auto"/>
    </w:pPr>
    <w:rPr>
      <w:rFonts w:ascii="Arial" w:hAnsi="Arial"/>
      <w:sz w:val="24"/>
      <w:lang w:val="en-US" w:eastAsia="sv-SE"/>
    </w:rPr>
  </w:style>
  <w:style w:type="paragraph" w:customStyle="1" w:styleId="opstillingmedprik">
    <w:name w:val="opstilling med prik"/>
    <w:basedOn w:val="Normal"/>
    <w:rsid w:val="00E74013"/>
    <w:pPr>
      <w:numPr>
        <w:numId w:val="31"/>
      </w:numPr>
      <w:spacing w:line="360" w:lineRule="auto"/>
      <w:jc w:val="both"/>
    </w:pPr>
    <w:rPr>
      <w:rFonts w:ascii="Verdana" w:hAnsi="Verdana" w:cs="Times New Roman"/>
      <w:color w:val="auto"/>
      <w:spacing w:val="6"/>
      <w:sz w:val="18"/>
      <w:szCs w:val="20"/>
      <w:lang w:eastAsia="da-DK"/>
    </w:rPr>
  </w:style>
  <w:style w:type="paragraph" w:customStyle="1" w:styleId="Overskriftsniveau1">
    <w:name w:val="Overskriftsniveau 1"/>
    <w:basedOn w:val="Heading1"/>
    <w:next w:val="Normal"/>
    <w:rsid w:val="00E74013"/>
    <w:pPr>
      <w:pageBreakBefore w:val="0"/>
      <w:numPr>
        <w:ilvl w:val="1"/>
        <w:numId w:val="31"/>
      </w:numPr>
      <w:spacing w:line="360" w:lineRule="auto"/>
      <w:jc w:val="both"/>
    </w:pPr>
    <w:rPr>
      <w:rFonts w:ascii="Verdana" w:hAnsi="Verdana" w:cs="Times New Roman"/>
      <w:b/>
      <w:bCs w:val="0"/>
      <w:color w:val="auto"/>
      <w:spacing w:val="6"/>
      <w:kern w:val="28"/>
      <w:sz w:val="18"/>
      <w:szCs w:val="20"/>
      <w:lang w:eastAsia="da-DK"/>
    </w:rPr>
  </w:style>
  <w:style w:type="paragraph" w:customStyle="1" w:styleId="Overskriftsniveau2">
    <w:name w:val="Overskriftsniveau 2"/>
    <w:basedOn w:val="Heading2"/>
    <w:next w:val="Normal"/>
    <w:rsid w:val="00E74013"/>
    <w:pPr>
      <w:keepNext w:val="0"/>
      <w:keepLines w:val="0"/>
      <w:numPr>
        <w:ilvl w:val="2"/>
        <w:numId w:val="31"/>
      </w:numPr>
      <w:spacing w:before="0" w:line="360" w:lineRule="auto"/>
      <w:jc w:val="both"/>
    </w:pPr>
    <w:rPr>
      <w:rFonts w:ascii="Verdana" w:hAnsi="Verdana" w:cs="Times New Roman"/>
      <w:bCs w:val="0"/>
      <w:iCs w:val="0"/>
      <w:color w:val="auto"/>
      <w:spacing w:val="6"/>
      <w:sz w:val="18"/>
      <w:szCs w:val="20"/>
      <w:lang w:eastAsia="da-DK"/>
    </w:rPr>
  </w:style>
  <w:style w:type="paragraph" w:customStyle="1" w:styleId="Overskriftsniveau3">
    <w:name w:val="Overskriftsniveau 3"/>
    <w:basedOn w:val="Heading3"/>
    <w:next w:val="Normal"/>
    <w:rsid w:val="00E74013"/>
    <w:pPr>
      <w:keepNext w:val="0"/>
      <w:keepLines w:val="0"/>
      <w:numPr>
        <w:ilvl w:val="3"/>
        <w:numId w:val="31"/>
      </w:numPr>
      <w:tabs>
        <w:tab w:val="clear" w:pos="1134"/>
        <w:tab w:val="num" w:pos="360"/>
      </w:tabs>
      <w:spacing w:before="0" w:line="360" w:lineRule="auto"/>
      <w:ind w:left="0" w:firstLine="0"/>
      <w:jc w:val="both"/>
    </w:pPr>
    <w:rPr>
      <w:rFonts w:ascii="Verdana" w:hAnsi="Verdana" w:cs="Times New Roman"/>
      <w:b w:val="0"/>
      <w:iCs w:val="0"/>
      <w:color w:val="auto"/>
      <w:spacing w:val="6"/>
      <w:sz w:val="18"/>
      <w:szCs w:val="20"/>
      <w:lang w:eastAsia="da-DK"/>
    </w:rPr>
  </w:style>
  <w:style w:type="paragraph" w:customStyle="1" w:styleId="SurestepFooter">
    <w:name w:val="Surestep Footer"/>
    <w:basedOn w:val="Footer"/>
    <w:link w:val="SurestepFooterChar"/>
    <w:qFormat/>
    <w:rsid w:val="00305497"/>
    <w:pPr>
      <w:tabs>
        <w:tab w:val="center" w:pos="4819"/>
        <w:tab w:val="right" w:pos="9638"/>
      </w:tabs>
      <w:spacing w:line="276" w:lineRule="auto"/>
      <w:jc w:val="left"/>
    </w:pPr>
    <w:rPr>
      <w:rFonts w:asciiTheme="minorHAnsi" w:eastAsiaTheme="minorHAnsi" w:hAnsiTheme="minorHAnsi" w:cs="Arial"/>
      <w:color w:val="6D757B"/>
      <w:sz w:val="16"/>
      <w:szCs w:val="16"/>
      <w:lang w:val="da-DK" w:eastAsia="en-US"/>
    </w:rPr>
  </w:style>
  <w:style w:type="character" w:customStyle="1" w:styleId="SurestepFooterChar">
    <w:name w:val="Surestep Footer Char"/>
    <w:basedOn w:val="DefaultParagraphFont"/>
    <w:link w:val="SurestepFooter"/>
    <w:rsid w:val="00305497"/>
    <w:rPr>
      <w:rFonts w:asciiTheme="minorHAnsi" w:eastAsiaTheme="minorHAnsi" w:hAnsiTheme="minorHAnsi" w:cs="Arial"/>
      <w:color w:val="6D757B"/>
      <w:sz w:val="16"/>
      <w:szCs w:val="16"/>
      <w:lang w:val="da-DK" w:eastAsia="en-US"/>
    </w:rPr>
  </w:style>
  <w:style w:type="paragraph" w:customStyle="1" w:styleId="SurestepStandardBullet">
    <w:name w:val="Surestep Standard Bullet"/>
    <w:basedOn w:val="Normal"/>
    <w:link w:val="SurestepStandardBulletChar"/>
    <w:autoRedefine/>
    <w:qFormat/>
    <w:rsid w:val="006F4FDA"/>
    <w:pPr>
      <w:numPr>
        <w:numId w:val="34"/>
      </w:numPr>
      <w:spacing w:before="200" w:after="200" w:line="276" w:lineRule="auto"/>
      <w:ind w:left="714" w:hanging="357"/>
    </w:pPr>
    <w:rPr>
      <w:rFonts w:asciiTheme="minorHAnsi" w:eastAsiaTheme="minorHAnsi" w:hAnsiTheme="minorHAnsi" w:cstheme="minorBidi"/>
      <w:color w:val="6D757B"/>
      <w:szCs w:val="22"/>
      <w:lang w:val="da-DK" w:eastAsia="en-US"/>
    </w:rPr>
  </w:style>
  <w:style w:type="character" w:customStyle="1" w:styleId="SurestepStandardBulletChar">
    <w:name w:val="Surestep Standard Bullet Char"/>
    <w:link w:val="SurestepStandardBullet"/>
    <w:rsid w:val="006F4FDA"/>
    <w:rPr>
      <w:rFonts w:asciiTheme="minorHAnsi" w:eastAsiaTheme="minorHAnsi" w:hAnsiTheme="minorHAnsi" w:cstheme="minorBidi"/>
      <w:color w:val="6D757B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Fonts To Increase">
      <a:dk1>
        <a:srgbClr val="243951"/>
      </a:dk1>
      <a:lt1>
        <a:sysClr val="window" lastClr="FFFFFF"/>
      </a:lt1>
      <a:dk2>
        <a:srgbClr val="243951"/>
      </a:dk2>
      <a:lt2>
        <a:srgbClr val="FFFFFF"/>
      </a:lt2>
      <a:accent1>
        <a:srgbClr val="E87720"/>
      </a:accent1>
      <a:accent2>
        <a:srgbClr val="7495BA"/>
      </a:accent2>
      <a:accent3>
        <a:srgbClr val="F0AF36"/>
      </a:accent3>
      <a:accent4>
        <a:srgbClr val="91AF98"/>
      </a:accent4>
      <a:accent5>
        <a:srgbClr val="ABB3BD"/>
      </a:accent5>
      <a:accent6>
        <a:srgbClr val="243951"/>
      </a:accent6>
      <a:hlink>
        <a:srgbClr val="243951"/>
      </a:hlink>
      <a:folHlink>
        <a:srgbClr val="243951"/>
      </a:folHlink>
    </a:clrScheme>
    <a:fontScheme name="Fonts To Increase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ark blue 80%">
      <a:srgbClr val="506174"/>
    </a:custClr>
    <a:custClr name="Dark blue 61,8%">
      <a:srgbClr val="788593"/>
    </a:custClr>
    <a:custClr name="Dark blue 38,2%">
      <a:srgbClr val="ABB3BD"/>
    </a:custClr>
    <a:custClr name="Dark blue 20,27%">
      <a:srgbClr val="D3D7DC"/>
    </a:custClr>
    <a:custClr name="Dark blue 12,52%">
      <a:srgbClr val="E4E6E9"/>
    </a:custClr>
    <a:custClr name="Dark blue 7,74%">
      <a:srgbClr val="EEF0F2"/>
    </a:custClr>
    <a:custClr name="Dark blue 4,78%">
      <a:srgbClr val="F5F6F7"/>
    </a:custClr>
    <a:custClr name="Blue medium">
      <a:srgbClr val="90AAC8"/>
    </a:custClr>
    <a:custClr name="Blue light">
      <a:srgbClr val="ACBFD6"/>
    </a:custClr>
    <a:custClr name="Blue extra light">
      <a:srgbClr val="D5DFEA"/>
    </a:custClr>
    <a:custClr name="Yellow medium">
      <a:srgbClr val="F3BF5E"/>
    </a:custClr>
    <a:custClr name="Yellow light">
      <a:srgbClr val="F6CF86"/>
    </a:custClr>
    <a:custClr name="Yellow extra light">
      <a:srgbClr val="FAE3B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559E35028F44B5CF1CFC70705565" ma:contentTypeVersion="6" ma:contentTypeDescription="Create a new document." ma:contentTypeScope="" ma:versionID="a08c3fb6e984722a4bc2b4e246add7c6">
  <xsd:schema xmlns:xsd="http://www.w3.org/2001/XMLSchema" xmlns:xs="http://www.w3.org/2001/XMLSchema" xmlns:p="http://schemas.microsoft.com/office/2006/metadata/properties" xmlns:ns2="fbfd70f6-12cf-4305-94db-ce9bbb5d7ca8" xmlns:ns3="2f229893-fef4-415e-845a-cbe44eb035b3" targetNamespace="http://schemas.microsoft.com/office/2006/metadata/properties" ma:root="true" ma:fieldsID="c24b7588bdd12b1a175aad97b1a0ad74" ns2:_="" ns3:_="">
    <xsd:import namespace="fbfd70f6-12cf-4305-94db-ce9bbb5d7ca8"/>
    <xsd:import namespace="2f229893-fef4-415e-845a-cbe44eb03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d70f6-12cf-4305-94db-ce9bbb5d7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29893-fef4-415e-845a-cbe44eb03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FCE3-E02C-4D44-A4C5-269E69C7C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58AF5-FE34-4BD7-B579-C16B04349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d70f6-12cf-4305-94db-ce9bbb5d7ca8"/>
    <ds:schemaRef ds:uri="2f229893-fef4-415e-845a-cbe44eb03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C3F59-3BEE-4118-B348-198BCCEB0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9FC3C-B139-4AEC-905A-4CE6564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Manager/>
  <Company>To-Increase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subject/>
  <dc:creator>Guido van Osch</dc:creator>
  <cp:keywords/>
  <dc:description>template version 1.1 - 16 October 2015_x000d_
lay-out: Spankracht Ontwerpers_x000d_
templates: www.joulesunlimited.nl</dc:description>
  <cp:lastModifiedBy>Jamila Achouatte (JACHO.TI)</cp:lastModifiedBy>
  <cp:revision>1</cp:revision>
  <cp:lastPrinted>2018-05-18T02:57:00Z</cp:lastPrinted>
  <dcterms:created xsi:type="dcterms:W3CDTF">2020-12-03T23:19:00Z</dcterms:created>
  <dcterms:modified xsi:type="dcterms:W3CDTF">2020-12-03T23:19:00Z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0x0101009A0D559E35028F44B5CF1CFC70705565</vt:lpwstr>
  </property>
  <property fmtid="{D5CDD505-2E9C-101B-9397-08002B2CF9AE}" pid="3" name="Order">
    <vt:r8>397400</vt:r8>
  </property>
</Properties>
</file>